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3D4" w:rsidRPr="00AE0014" w:rsidRDefault="008953D4" w:rsidP="008953D4">
      <w:pPr>
        <w:ind w:left="5103"/>
        <w:rPr>
          <w:b/>
          <w:color w:val="auto"/>
          <w:sz w:val="24"/>
          <w:szCs w:val="24"/>
          <w:lang w:val="kk-KZ"/>
        </w:rPr>
      </w:pPr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  <w:lang w:val="kk-KZ"/>
        </w:rPr>
      </w:pPr>
      <w:r>
        <w:rPr>
          <w:b/>
          <w:color w:val="auto"/>
          <w:sz w:val="24"/>
          <w:szCs w:val="24"/>
          <w:lang w:val="kk-KZ"/>
        </w:rPr>
        <w:t xml:space="preserve">                             </w:t>
      </w:r>
      <w:r w:rsidR="008953D4" w:rsidRPr="002377D1">
        <w:rPr>
          <w:b/>
          <w:color w:val="auto"/>
          <w:sz w:val="24"/>
          <w:szCs w:val="24"/>
          <w:lang w:val="kk-KZ"/>
        </w:rPr>
        <w:t xml:space="preserve">Утверждено Приказом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</w:t>
      </w:r>
      <w:r w:rsidR="008953D4" w:rsidRPr="002377D1">
        <w:rPr>
          <w:b/>
          <w:color w:val="auto"/>
          <w:sz w:val="24"/>
          <w:szCs w:val="24"/>
        </w:rPr>
        <w:t xml:space="preserve">АО «Центральная клиническая </w:t>
      </w:r>
      <w:r w:rsidRPr="002377D1">
        <w:rPr>
          <w:b/>
          <w:color w:val="auto"/>
          <w:sz w:val="24"/>
          <w:szCs w:val="24"/>
        </w:rPr>
        <w:t xml:space="preserve">                             </w:t>
      </w:r>
    </w:p>
    <w:p w:rsidR="00616498" w:rsidRPr="002377D1" w:rsidRDefault="00616498" w:rsidP="00616498">
      <w:pPr>
        <w:ind w:left="4820"/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                                                       </w:t>
      </w:r>
      <w:r w:rsidR="008953D4" w:rsidRPr="002377D1">
        <w:rPr>
          <w:b/>
          <w:color w:val="auto"/>
          <w:sz w:val="24"/>
          <w:szCs w:val="24"/>
        </w:rPr>
        <w:t xml:space="preserve">больница» </w:t>
      </w:r>
      <w:r w:rsidRPr="002377D1">
        <w:rPr>
          <w:b/>
          <w:color w:val="auto"/>
          <w:sz w:val="24"/>
          <w:szCs w:val="24"/>
        </w:rPr>
        <w:t xml:space="preserve"> </w:t>
      </w:r>
    </w:p>
    <w:p w:rsidR="00BD0D95" w:rsidRPr="0082564D" w:rsidRDefault="000E20D2" w:rsidP="00616498">
      <w:pPr>
        <w:ind w:left="4820"/>
        <w:jc w:val="both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 xml:space="preserve">    </w:t>
      </w:r>
      <w:r w:rsidR="00616498" w:rsidRPr="002377D1">
        <w:rPr>
          <w:b/>
          <w:color w:val="auto"/>
          <w:sz w:val="24"/>
          <w:szCs w:val="24"/>
        </w:rPr>
        <w:t xml:space="preserve"> </w:t>
      </w:r>
      <w:r w:rsidR="00692F38">
        <w:rPr>
          <w:b/>
          <w:color w:val="auto"/>
          <w:sz w:val="24"/>
          <w:szCs w:val="24"/>
        </w:rPr>
        <w:t xml:space="preserve">   </w:t>
      </w:r>
      <w:r>
        <w:rPr>
          <w:b/>
          <w:color w:val="auto"/>
          <w:sz w:val="24"/>
          <w:szCs w:val="24"/>
        </w:rPr>
        <w:t xml:space="preserve">  </w:t>
      </w:r>
      <w:r w:rsidR="008953D4" w:rsidRPr="00A010C6">
        <w:rPr>
          <w:b/>
          <w:color w:val="auto"/>
          <w:sz w:val="24"/>
          <w:szCs w:val="24"/>
        </w:rPr>
        <w:t>от «</w:t>
      </w:r>
      <w:r w:rsidR="00692F38">
        <w:rPr>
          <w:b/>
          <w:color w:val="auto"/>
          <w:sz w:val="24"/>
          <w:szCs w:val="24"/>
        </w:rPr>
        <w:t>17</w:t>
      </w:r>
      <w:r w:rsidR="008953D4" w:rsidRPr="00A010C6">
        <w:rPr>
          <w:b/>
          <w:color w:val="auto"/>
          <w:sz w:val="24"/>
          <w:szCs w:val="24"/>
        </w:rPr>
        <w:t xml:space="preserve">» 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692F38">
        <w:rPr>
          <w:b/>
          <w:color w:val="auto"/>
          <w:sz w:val="24"/>
          <w:szCs w:val="24"/>
          <w:lang w:val="kk-KZ"/>
        </w:rPr>
        <w:t>сентября</w:t>
      </w:r>
      <w:r w:rsidR="00FF7D37" w:rsidRPr="00A010C6">
        <w:rPr>
          <w:b/>
          <w:color w:val="auto"/>
          <w:sz w:val="24"/>
          <w:szCs w:val="24"/>
          <w:lang w:val="kk-KZ"/>
        </w:rPr>
        <w:t xml:space="preserve"> </w:t>
      </w:r>
      <w:r w:rsidR="00C73B08" w:rsidRPr="00A010C6">
        <w:rPr>
          <w:b/>
          <w:color w:val="auto"/>
          <w:sz w:val="24"/>
          <w:szCs w:val="24"/>
        </w:rPr>
        <w:t>202</w:t>
      </w:r>
      <w:r w:rsidR="00B340A6" w:rsidRPr="00A010C6">
        <w:rPr>
          <w:b/>
          <w:color w:val="auto"/>
          <w:sz w:val="24"/>
          <w:szCs w:val="24"/>
          <w:lang w:val="kk-KZ"/>
        </w:rPr>
        <w:t>4</w:t>
      </w:r>
      <w:r w:rsidR="008953D4" w:rsidRPr="00A010C6">
        <w:rPr>
          <w:b/>
          <w:color w:val="auto"/>
          <w:sz w:val="24"/>
          <w:szCs w:val="24"/>
        </w:rPr>
        <w:t xml:space="preserve"> года</w:t>
      </w:r>
      <w:r w:rsidR="00A010C6">
        <w:rPr>
          <w:b/>
          <w:color w:val="auto"/>
          <w:sz w:val="24"/>
          <w:szCs w:val="24"/>
        </w:rPr>
        <w:t xml:space="preserve"> </w:t>
      </w:r>
      <w:r w:rsidR="00A010C6" w:rsidRPr="00A010C6">
        <w:rPr>
          <w:b/>
          <w:color w:val="auto"/>
          <w:sz w:val="24"/>
          <w:szCs w:val="24"/>
        </w:rPr>
        <w:t>№</w:t>
      </w:r>
      <w:r w:rsidR="0082564D">
        <w:rPr>
          <w:b/>
          <w:color w:val="auto"/>
          <w:sz w:val="24"/>
          <w:szCs w:val="24"/>
          <w:lang w:val="en-US"/>
        </w:rPr>
        <w:t>113</w:t>
      </w:r>
      <w:bookmarkStart w:id="0" w:name="_GoBack"/>
      <w:bookmarkEnd w:id="0"/>
    </w:p>
    <w:p w:rsidR="008953D4" w:rsidRPr="002377D1" w:rsidRDefault="00616498" w:rsidP="008C5924">
      <w:pPr>
        <w:ind w:left="5103"/>
        <w:jc w:val="both"/>
        <w:rPr>
          <w:b/>
          <w:color w:val="auto"/>
          <w:sz w:val="24"/>
          <w:szCs w:val="24"/>
        </w:rPr>
      </w:pPr>
      <w:r w:rsidRPr="00A010C6">
        <w:rPr>
          <w:b/>
          <w:color w:val="auto"/>
          <w:sz w:val="24"/>
          <w:szCs w:val="24"/>
        </w:rPr>
        <w:t xml:space="preserve">                       </w:t>
      </w:r>
      <w:r w:rsidR="00A010C6">
        <w:rPr>
          <w:b/>
          <w:color w:val="auto"/>
          <w:sz w:val="24"/>
          <w:szCs w:val="24"/>
        </w:rPr>
        <w:t xml:space="preserve">                              </w:t>
      </w:r>
      <w:r w:rsidRPr="00A010C6">
        <w:rPr>
          <w:b/>
          <w:color w:val="auto"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3"/>
        <w:jc w:val="both"/>
        <w:rPr>
          <w:b/>
          <w:bCs/>
          <w:lang w:val="ru-RU"/>
        </w:rPr>
      </w:pPr>
    </w:p>
    <w:p w:rsidR="008953D4" w:rsidRPr="002377D1" w:rsidRDefault="008953D4" w:rsidP="008C5924">
      <w:pPr>
        <w:pStyle w:val="a3"/>
        <w:jc w:val="both"/>
        <w:rPr>
          <w:b/>
          <w:lang w:val="ru-RU"/>
        </w:rPr>
      </w:pPr>
    </w:p>
    <w:p w:rsidR="008953D4" w:rsidRPr="002377D1" w:rsidRDefault="008953D4" w:rsidP="008C5924">
      <w:pPr>
        <w:pStyle w:val="a3"/>
        <w:jc w:val="center"/>
        <w:rPr>
          <w:b/>
        </w:rPr>
      </w:pPr>
      <w:r w:rsidRPr="002377D1">
        <w:rPr>
          <w:b/>
        </w:rPr>
        <w:t>Тендерная документация</w:t>
      </w:r>
    </w:p>
    <w:p w:rsidR="008953D4" w:rsidRPr="002377D1" w:rsidRDefault="008953D4" w:rsidP="00F6609D">
      <w:pPr>
        <w:pStyle w:val="a3"/>
        <w:jc w:val="center"/>
      </w:pPr>
      <w:r w:rsidRPr="002377D1">
        <w:rPr>
          <w:b/>
        </w:rPr>
        <w:t xml:space="preserve">по </w:t>
      </w:r>
      <w:r w:rsidR="00692F38">
        <w:rPr>
          <w:b/>
          <w:lang w:val="ru-RU"/>
        </w:rPr>
        <w:t xml:space="preserve">повторному </w:t>
      </w:r>
      <w:r w:rsidRPr="002377D1">
        <w:rPr>
          <w:b/>
        </w:rPr>
        <w:t>закуп</w:t>
      </w:r>
      <w:r w:rsidRPr="002377D1">
        <w:rPr>
          <w:b/>
          <w:lang w:val="ru-RU"/>
        </w:rPr>
        <w:t>у</w:t>
      </w:r>
      <w:r w:rsidRPr="002377D1">
        <w:rPr>
          <w:b/>
        </w:rPr>
        <w:t xml:space="preserve"> </w:t>
      </w:r>
      <w:r w:rsidR="00101D12" w:rsidRPr="002377D1">
        <w:rPr>
          <w:rStyle w:val="s0"/>
          <w:b/>
          <w:sz w:val="24"/>
          <w:szCs w:val="24"/>
          <w:lang w:val="ru-RU"/>
        </w:rPr>
        <w:t>м</w:t>
      </w:r>
      <w:r w:rsidRPr="002377D1">
        <w:rPr>
          <w:rStyle w:val="s0"/>
          <w:b/>
          <w:sz w:val="24"/>
          <w:szCs w:val="24"/>
          <w:lang w:val="ru-RU"/>
        </w:rPr>
        <w:t>едицински</w:t>
      </w:r>
      <w:r w:rsidR="00101D12" w:rsidRPr="002377D1">
        <w:rPr>
          <w:rStyle w:val="s0"/>
          <w:b/>
          <w:sz w:val="24"/>
          <w:szCs w:val="24"/>
          <w:lang w:val="ru-RU"/>
        </w:rPr>
        <w:t>х</w:t>
      </w:r>
      <w:r w:rsidRPr="002377D1">
        <w:rPr>
          <w:rStyle w:val="s0"/>
          <w:b/>
          <w:sz w:val="24"/>
          <w:szCs w:val="24"/>
          <w:lang w:val="ru-RU"/>
        </w:rPr>
        <w:t xml:space="preserve"> издели</w:t>
      </w:r>
      <w:r w:rsidR="00101D12" w:rsidRPr="002377D1">
        <w:rPr>
          <w:rStyle w:val="s0"/>
          <w:b/>
          <w:sz w:val="24"/>
          <w:szCs w:val="24"/>
          <w:lang w:val="ru-RU"/>
        </w:rPr>
        <w:t xml:space="preserve">й </w:t>
      </w:r>
    </w:p>
    <w:p w:rsidR="008953D4" w:rsidRPr="002377D1" w:rsidRDefault="008953D4" w:rsidP="008C5924">
      <w:pPr>
        <w:ind w:firstLine="567"/>
        <w:jc w:val="both"/>
        <w:rPr>
          <w:rStyle w:val="s3"/>
          <w:i w:val="0"/>
          <w:color w:val="auto"/>
          <w:sz w:val="24"/>
          <w:szCs w:val="24"/>
        </w:rPr>
      </w:pPr>
      <w:proofErr w:type="gramStart"/>
      <w:r w:rsidRPr="002377D1">
        <w:rPr>
          <w:bCs/>
          <w:color w:val="auto"/>
          <w:sz w:val="24"/>
          <w:szCs w:val="24"/>
        </w:rPr>
        <w:t>Тендерная документация по закупу</w:t>
      </w:r>
      <w:r w:rsidR="00101D12" w:rsidRPr="002377D1">
        <w:rPr>
          <w:bCs/>
          <w:color w:val="auto"/>
          <w:sz w:val="24"/>
          <w:szCs w:val="24"/>
          <w:lang w:val="kk-KZ"/>
        </w:rPr>
        <w:t xml:space="preserve"> м</w:t>
      </w:r>
      <w:r w:rsidR="00653B40" w:rsidRPr="002377D1">
        <w:rPr>
          <w:bCs/>
          <w:color w:val="auto"/>
          <w:sz w:val="24"/>
          <w:szCs w:val="24"/>
          <w:lang w:val="kk-KZ"/>
        </w:rPr>
        <w:t>едицинск</w:t>
      </w:r>
      <w:r w:rsidR="00101D12" w:rsidRPr="002377D1">
        <w:rPr>
          <w:bCs/>
          <w:color w:val="auto"/>
          <w:sz w:val="24"/>
          <w:szCs w:val="24"/>
        </w:rPr>
        <w:t>их</w:t>
      </w:r>
      <w:r w:rsidRPr="002377D1">
        <w:rPr>
          <w:bCs/>
          <w:color w:val="auto"/>
          <w:sz w:val="24"/>
          <w:szCs w:val="24"/>
          <w:lang w:val="kk-KZ"/>
        </w:rPr>
        <w:t xml:space="preserve"> издели</w:t>
      </w:r>
      <w:r w:rsidR="00101D12" w:rsidRPr="002377D1">
        <w:rPr>
          <w:bCs/>
          <w:color w:val="auto"/>
          <w:sz w:val="24"/>
          <w:szCs w:val="24"/>
          <w:lang w:val="kk-KZ"/>
        </w:rPr>
        <w:t>й</w:t>
      </w:r>
      <w:r w:rsidR="006F2142">
        <w:rPr>
          <w:bCs/>
          <w:color w:val="auto"/>
          <w:sz w:val="24"/>
          <w:szCs w:val="24"/>
          <w:lang w:val="kk-KZ"/>
        </w:rPr>
        <w:t xml:space="preserve"> </w:t>
      </w:r>
      <w:r w:rsidRPr="002377D1">
        <w:rPr>
          <w:bCs/>
          <w:color w:val="auto"/>
          <w:sz w:val="24"/>
          <w:szCs w:val="24"/>
        </w:rPr>
        <w:t xml:space="preserve">(далее - Тендерная документация) разработана в соответствии с требованиями </w:t>
      </w:r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</w:t>
      </w:r>
      <w:proofErr w:type="gramEnd"/>
      <w:r w:rsidR="00FE7DD1" w:rsidRPr="002377D1">
        <w:rPr>
          <w:rStyle w:val="s1"/>
          <w:b w:val="0"/>
          <w:bCs w:val="0"/>
          <w:color w:val="auto"/>
          <w:sz w:val="24"/>
          <w:szCs w:val="24"/>
        </w:rPr>
        <w:t xml:space="preserve"> страхования, фармацевтических услуг</w:t>
      </w:r>
      <w:r w:rsidRPr="002377D1">
        <w:rPr>
          <w:rStyle w:val="s1"/>
          <w:b w:val="0"/>
          <w:color w:val="auto"/>
          <w:sz w:val="24"/>
          <w:szCs w:val="24"/>
        </w:rPr>
        <w:t xml:space="preserve"> (далее – Правила), утвержденных </w:t>
      </w:r>
      <w:r w:rsidR="00FE7DD1" w:rsidRPr="002377D1">
        <w:rPr>
          <w:rStyle w:val="s1"/>
          <w:b w:val="0"/>
          <w:color w:val="auto"/>
          <w:sz w:val="24"/>
          <w:szCs w:val="24"/>
        </w:rPr>
        <w:t>Приказом Министра здравоохранения Республики Казахстан от 7 июня 2023 года № 110</w:t>
      </w:r>
      <w:r w:rsidRPr="002377D1">
        <w:rPr>
          <w:rStyle w:val="s3"/>
          <w:i w:val="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Cs/>
          <w:iCs/>
          <w:color w:val="auto"/>
          <w:sz w:val="24"/>
          <w:szCs w:val="24"/>
        </w:rPr>
      </w:pPr>
      <w:r w:rsidRPr="002377D1">
        <w:rPr>
          <w:b/>
          <w:bCs/>
          <w:color w:val="auto"/>
          <w:sz w:val="24"/>
          <w:szCs w:val="24"/>
        </w:rPr>
        <w:t>Наименование и местонахождение Заказчика/</w:t>
      </w:r>
      <w:r w:rsidRPr="002377D1">
        <w:rPr>
          <w:b/>
          <w:color w:val="auto"/>
          <w:sz w:val="24"/>
          <w:szCs w:val="24"/>
        </w:rPr>
        <w:t>организатора тендера (закупок)</w:t>
      </w:r>
    </w:p>
    <w:p w:rsidR="008953D4" w:rsidRPr="002377D1" w:rsidRDefault="008953D4" w:rsidP="008C5924">
      <w:pPr>
        <w:ind w:right="22"/>
        <w:jc w:val="both"/>
        <w:rPr>
          <w:color w:val="FF0000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   Акционерное общество «Центральная клиническая больница» (далее – АО «ЦКБ»), юридический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фактический адрес: </w:t>
      </w:r>
      <w:proofErr w:type="spellStart"/>
      <w:r w:rsidRPr="002377D1">
        <w:rPr>
          <w:color w:val="auto"/>
          <w:sz w:val="24"/>
          <w:szCs w:val="24"/>
        </w:rPr>
        <w:t>г.Алматы</w:t>
      </w:r>
      <w:proofErr w:type="spellEnd"/>
      <w:r w:rsidRPr="002377D1">
        <w:rPr>
          <w:color w:val="auto"/>
          <w:sz w:val="24"/>
          <w:szCs w:val="24"/>
        </w:rPr>
        <w:t xml:space="preserve"> ул. Панфилова, 139, БИН 99034000597</w:t>
      </w:r>
      <w:r w:rsidR="00EC3C13" w:rsidRPr="002377D1">
        <w:rPr>
          <w:color w:val="auto"/>
          <w:sz w:val="24"/>
          <w:szCs w:val="24"/>
        </w:rPr>
        <w:t xml:space="preserve">7 БИК HSBKKZKX, </w:t>
      </w:r>
      <w:r w:rsidRPr="002377D1">
        <w:rPr>
          <w:color w:val="auto"/>
          <w:sz w:val="24"/>
          <w:szCs w:val="24"/>
        </w:rPr>
        <w:t xml:space="preserve">ИИК </w:t>
      </w:r>
      <w:r w:rsidRPr="002377D1">
        <w:rPr>
          <w:color w:val="000000" w:themeColor="text1"/>
          <w:sz w:val="24"/>
          <w:szCs w:val="24"/>
        </w:rPr>
        <w:t xml:space="preserve">KZ276010131000131865 (тендер) </w:t>
      </w:r>
      <w:r w:rsidRPr="002377D1">
        <w:rPr>
          <w:color w:val="auto"/>
          <w:sz w:val="24"/>
          <w:szCs w:val="24"/>
        </w:rPr>
        <w:t xml:space="preserve">АО «Народный Банк Казахстана», </w:t>
      </w:r>
      <w:proofErr w:type="spellStart"/>
      <w:r w:rsidRPr="002377D1">
        <w:rPr>
          <w:color w:val="auto"/>
          <w:sz w:val="24"/>
          <w:szCs w:val="24"/>
        </w:rPr>
        <w:t>Кбе</w:t>
      </w:r>
      <w:proofErr w:type="spellEnd"/>
      <w:r w:rsidRPr="002377D1">
        <w:rPr>
          <w:color w:val="auto"/>
          <w:sz w:val="24"/>
          <w:szCs w:val="24"/>
        </w:rPr>
        <w:t xml:space="preserve"> 16 ИИК – </w:t>
      </w:r>
      <w:r w:rsidRPr="002377D1">
        <w:rPr>
          <w:color w:val="000000" w:themeColor="text1"/>
          <w:sz w:val="24"/>
          <w:szCs w:val="24"/>
        </w:rPr>
        <w:t>KZ</w:t>
      </w:r>
      <w:r w:rsidR="00BD0D95" w:rsidRPr="002377D1">
        <w:rPr>
          <w:color w:val="FF0000"/>
          <w:sz w:val="24"/>
          <w:szCs w:val="24"/>
        </w:rPr>
        <w:t xml:space="preserve"> </w:t>
      </w:r>
      <w:r w:rsidR="00BD0D95" w:rsidRPr="002377D1">
        <w:rPr>
          <w:color w:val="000000" w:themeColor="text1"/>
          <w:sz w:val="24"/>
          <w:szCs w:val="24"/>
        </w:rPr>
        <w:t>646018771000635361</w:t>
      </w:r>
      <w:r w:rsidR="00BD0D95" w:rsidRPr="002377D1">
        <w:rPr>
          <w:color w:val="FF0000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 xml:space="preserve">(для банковских гарантии/платежных поручений).                                                                                                                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  <w:r w:rsidRPr="002377D1">
        <w:rPr>
          <w:bCs/>
          <w:color w:val="auto"/>
          <w:sz w:val="24"/>
          <w:szCs w:val="24"/>
        </w:rPr>
        <w:t>Э</w:t>
      </w:r>
      <w:r w:rsidRPr="002377D1">
        <w:rPr>
          <w:color w:val="auto"/>
          <w:sz w:val="24"/>
          <w:szCs w:val="24"/>
        </w:rPr>
        <w:t xml:space="preserve">лектронный адрес интернет-ресурса, </w:t>
      </w:r>
      <w:r w:rsidRPr="002377D1">
        <w:rPr>
          <w:bCs/>
          <w:color w:val="auto"/>
          <w:sz w:val="24"/>
          <w:szCs w:val="24"/>
        </w:rPr>
        <w:t>на котором размещается информация по закупу товаров, подлежащая опубликованию</w:t>
      </w:r>
      <w:r w:rsidR="00807F4B" w:rsidRPr="002377D1">
        <w:rPr>
          <w:color w:val="auto"/>
          <w:sz w:val="24"/>
          <w:szCs w:val="24"/>
        </w:rPr>
        <w:t xml:space="preserve">: </w:t>
      </w:r>
      <w:hyperlink r:id="rId9" w:history="1">
        <w:r w:rsidR="00AA314A" w:rsidRPr="002377D1">
          <w:rPr>
            <w:rStyle w:val="a7"/>
            <w:sz w:val="24"/>
            <w:szCs w:val="24"/>
          </w:rPr>
          <w:t>http://sovminka.kz</w:t>
        </w:r>
      </w:hyperlink>
      <w:r w:rsidR="00AA314A" w:rsidRPr="002377D1">
        <w:rPr>
          <w:b/>
          <w:bCs/>
          <w:sz w:val="24"/>
          <w:szCs w:val="24"/>
        </w:rPr>
        <w:t xml:space="preserve"> </w:t>
      </w:r>
    </w:p>
    <w:p w:rsidR="008953D4" w:rsidRPr="002377D1" w:rsidRDefault="008953D4" w:rsidP="008C5924">
      <w:pPr>
        <w:pStyle w:val="a5"/>
        <w:ind w:left="0" w:firstLine="709"/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Состав тендерной документации, перечень документов, которые должны быть представлены потенциальным поставщиком в подтверждение его соответствия </w:t>
      </w:r>
    </w:p>
    <w:p w:rsidR="008953D4" w:rsidRPr="002377D1" w:rsidRDefault="008953D4" w:rsidP="008C5924">
      <w:pPr>
        <w:pStyle w:val="a5"/>
        <w:ind w:left="400"/>
        <w:jc w:val="both"/>
        <w:rPr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ind w:left="0"/>
        <w:jc w:val="both"/>
        <w:rPr>
          <w:rStyle w:val="s1"/>
          <w:color w:val="auto"/>
          <w:sz w:val="24"/>
          <w:szCs w:val="24"/>
        </w:rPr>
      </w:pPr>
      <w:r w:rsidRPr="002377D1">
        <w:rPr>
          <w:rStyle w:val="s1"/>
          <w:color w:val="auto"/>
          <w:sz w:val="24"/>
          <w:szCs w:val="24"/>
        </w:rPr>
        <w:t>Квалификационные требования, предъявляемые к потенциальному поставщику:</w:t>
      </w:r>
    </w:p>
    <w:p w:rsidR="00665DE1" w:rsidRPr="002377D1" w:rsidRDefault="00665DE1" w:rsidP="008C5924">
      <w:pPr>
        <w:pStyle w:val="aa"/>
        <w:jc w:val="both"/>
      </w:pPr>
      <w:r w:rsidRPr="002377D1">
        <w:t>Потенциальный поставщик не участвует в закупе, если: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1) </w:t>
      </w:r>
      <w:r w:rsidR="00CA4C38" w:rsidRPr="002377D1">
        <w:t>близкие родственники, супруг (супруга), близкие родственники супруга (супруги) первых руководителей потенциального поставщика и (или)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заказчика, организатора закупа или единого дистрибьютора в проводимом закупе</w:t>
      </w:r>
      <w:r w:rsidRPr="002377D1">
        <w:t>;</w:t>
      </w:r>
    </w:p>
    <w:p w:rsidR="00665DE1" w:rsidRPr="002377D1" w:rsidRDefault="00665DE1" w:rsidP="008C5924">
      <w:pPr>
        <w:pStyle w:val="aa"/>
        <w:jc w:val="both"/>
      </w:pPr>
      <w:r w:rsidRPr="002377D1">
        <w:t xml:space="preserve">2) </w:t>
      </w:r>
      <w:r w:rsidR="00CA4C38" w:rsidRPr="002377D1">
        <w:t>финансово-хозяйственная деятельность потенциального поставщика или поставщика приостановлена</w:t>
      </w:r>
      <w:r w:rsidRPr="002377D1">
        <w:t>.</w:t>
      </w:r>
    </w:p>
    <w:p w:rsidR="008953D4" w:rsidRPr="002377D1" w:rsidRDefault="00CA4C3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поставщик, участвующий в закупе, </w:t>
      </w:r>
      <w:r w:rsidR="00B0590B" w:rsidRPr="002377D1">
        <w:rPr>
          <w:color w:val="auto"/>
          <w:sz w:val="24"/>
          <w:szCs w:val="24"/>
        </w:rPr>
        <w:t xml:space="preserve">должен </w:t>
      </w:r>
      <w:r w:rsidRPr="002377D1">
        <w:rPr>
          <w:color w:val="auto"/>
          <w:sz w:val="24"/>
          <w:szCs w:val="24"/>
        </w:rPr>
        <w:t>соответств</w:t>
      </w:r>
      <w:r w:rsidR="00B0590B" w:rsidRPr="002377D1">
        <w:rPr>
          <w:color w:val="auto"/>
          <w:sz w:val="24"/>
          <w:szCs w:val="24"/>
        </w:rPr>
        <w:t xml:space="preserve">овать </w:t>
      </w:r>
      <w:r w:rsidRPr="002377D1">
        <w:rPr>
          <w:color w:val="auto"/>
          <w:sz w:val="24"/>
          <w:szCs w:val="24"/>
        </w:rPr>
        <w:t xml:space="preserve"> следующим условиям</w:t>
      </w:r>
      <w:r w:rsidR="008953D4" w:rsidRPr="002377D1">
        <w:rPr>
          <w:color w:val="auto"/>
          <w:sz w:val="24"/>
          <w:szCs w:val="24"/>
        </w:rPr>
        <w:t>: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(для юридических лиц), гражданская дееспособность (для физических лиц, осуществляющих предпринимательскую деятельность)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>правоспособность на осуществление соответствующей фармацевтической деятельности</w:t>
      </w:r>
      <w:r w:rsidR="00665DE1" w:rsidRPr="002377D1">
        <w:t>;</w:t>
      </w:r>
    </w:p>
    <w:p w:rsidR="00665DE1" w:rsidRPr="002377D1" w:rsidRDefault="00B0590B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не аффилирован с членами и секретарем комиссии (комиссии), а также представителями заказчика, организатора закупа или единого дистрибьютора, которые </w:t>
      </w:r>
      <w:r w:rsidRPr="002377D1">
        <w:lastRenderedPageBreak/>
        <w:t>имеют возможность прямо и (или) косвенно принимать решения и (или) оказывать влияние на принимаемые решения комиссией (комиссии)</w:t>
      </w:r>
      <w:r w:rsidR="00665DE1"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отсутствие задолженности в бюджет, в том числе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</w:pPr>
      <w:r w:rsidRPr="002377D1">
        <w:t xml:space="preserve"> </w:t>
      </w:r>
      <w:r w:rsidR="00B0590B" w:rsidRPr="002377D1">
        <w:t>не подлежит процедуре банкротства либо ликвидации</w:t>
      </w:r>
      <w:r w:rsidRPr="002377D1">
        <w:t>;</w:t>
      </w:r>
    </w:p>
    <w:p w:rsidR="00665DE1" w:rsidRPr="002377D1" w:rsidRDefault="00665DE1" w:rsidP="008C5924">
      <w:pPr>
        <w:pStyle w:val="aa"/>
        <w:numPr>
          <w:ilvl w:val="0"/>
          <w:numId w:val="3"/>
        </w:numPr>
        <w:ind w:left="284" w:hanging="284"/>
        <w:jc w:val="both"/>
        <w:rPr>
          <w:rStyle w:val="s0"/>
          <w:color w:val="auto"/>
          <w:sz w:val="24"/>
          <w:szCs w:val="24"/>
        </w:rPr>
      </w:pPr>
      <w:r w:rsidRPr="002377D1">
        <w:t xml:space="preserve"> </w:t>
      </w:r>
      <w:r w:rsidR="00B0590B" w:rsidRPr="002377D1">
        <w:t>не является участником тендера по одному лоту со своим аффилированным лицом</w:t>
      </w:r>
      <w:r w:rsidRPr="002377D1">
        <w:t>.</w:t>
      </w:r>
    </w:p>
    <w:p w:rsidR="008953D4" w:rsidRPr="002377D1" w:rsidRDefault="00655B9F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</w:t>
      </w:r>
      <w:r w:rsidR="004F29B0" w:rsidRPr="002377D1">
        <w:rPr>
          <w:color w:val="auto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rStyle w:val="s0"/>
          <w:b/>
          <w:bCs/>
          <w:color w:val="auto"/>
          <w:sz w:val="24"/>
          <w:szCs w:val="24"/>
        </w:rPr>
      </w:pPr>
      <w:bookmarkStart w:id="1" w:name="SUB1200"/>
      <w:bookmarkEnd w:id="1"/>
      <w:r w:rsidRPr="002377D1">
        <w:rPr>
          <w:b/>
          <w:bCs/>
          <w:color w:val="auto"/>
          <w:sz w:val="24"/>
          <w:szCs w:val="24"/>
        </w:rPr>
        <w:t>Требования к медицинским изделиям:</w:t>
      </w:r>
      <w:r w:rsidRPr="002377D1">
        <w:rPr>
          <w:rStyle w:val="s0"/>
          <w:b/>
          <w:bCs/>
          <w:color w:val="auto"/>
          <w:sz w:val="24"/>
          <w:szCs w:val="24"/>
        </w:rPr>
        <w:t xml:space="preserve"> </w:t>
      </w:r>
    </w:p>
    <w:p w:rsidR="008953D4" w:rsidRPr="002377D1" w:rsidRDefault="00CA0BDE" w:rsidP="008C5924">
      <w:pPr>
        <w:ind w:firstLine="425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К закупаемым и отпускаемым, в том числе при закупе фармацевтических услуг, лекарственным средствам и медицинским изделиям предъявляются следующие </w:t>
      </w:r>
      <w:r w:rsidR="008968BA" w:rsidRPr="002377D1">
        <w:rPr>
          <w:rStyle w:val="s0"/>
          <w:sz w:val="24"/>
          <w:szCs w:val="24"/>
        </w:rPr>
        <w:t>условия</w:t>
      </w:r>
      <w:r w:rsidR="008953D4" w:rsidRPr="002377D1">
        <w:rPr>
          <w:color w:val="auto"/>
          <w:sz w:val="24"/>
          <w:szCs w:val="24"/>
        </w:rPr>
        <w:t>:</w:t>
      </w:r>
    </w:p>
    <w:p w:rsidR="00A33338" w:rsidRPr="002377D1" w:rsidRDefault="001862BD" w:rsidP="008C5924">
      <w:pPr>
        <w:ind w:firstLine="397"/>
        <w:jc w:val="both"/>
        <w:rPr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</w:t>
      </w:r>
      <w:bookmarkStart w:id="2" w:name="SUB1300"/>
      <w:bookmarkEnd w:id="2"/>
      <w:r w:rsidR="00A33338" w:rsidRPr="002377D1">
        <w:rPr>
          <w:rStyle w:val="s0"/>
          <w:sz w:val="24"/>
          <w:szCs w:val="24"/>
        </w:rPr>
        <w:t xml:space="preserve">1) </w:t>
      </w:r>
      <w:r w:rsidR="001773D7" w:rsidRPr="002377D1">
        <w:rPr>
          <w:sz w:val="24"/>
          <w:szCs w:val="24"/>
        </w:rPr>
        <w:t xml:space="preserve">наличие государственной регистрации в Республике Казахстан, за исключением лекарственных препаратов, изготовленных в аптеках,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препаратов, включенных в </w:t>
      </w:r>
      <w:hyperlink r:id="rId10" w:history="1">
        <w:r w:rsidR="001773D7" w:rsidRPr="002377D1">
          <w:rPr>
            <w:rStyle w:val="a7"/>
            <w:sz w:val="24"/>
            <w:szCs w:val="24"/>
          </w:rPr>
          <w:t>приказ</w:t>
        </w:r>
      </w:hyperlink>
      <w:r w:rsidR="001773D7" w:rsidRPr="002377D1">
        <w:rPr>
          <w:sz w:val="24"/>
          <w:szCs w:val="24"/>
        </w:rPr>
        <w:t xml:space="preserve"> Министра здравоохранения Республики Казахстан от 20 октября 2020 года № ҚР ДСМ - 142/2020 «Об утверждении перечня 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 xml:space="preserve"> заболеваний и лекарственных средств для их лечения (</w:t>
      </w:r>
      <w:proofErr w:type="spellStart"/>
      <w:r w:rsidR="001773D7" w:rsidRPr="002377D1">
        <w:rPr>
          <w:sz w:val="24"/>
          <w:szCs w:val="24"/>
        </w:rPr>
        <w:t>орфанных</w:t>
      </w:r>
      <w:proofErr w:type="spellEnd"/>
      <w:r w:rsidR="001773D7" w:rsidRPr="002377D1">
        <w:rPr>
          <w:sz w:val="24"/>
          <w:szCs w:val="24"/>
        </w:rPr>
        <w:t>)» (зарегистрирован в Реестре государственной регистрации нормативных правовых актов под № 21479),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комплектующих, входящих в состав изделия медицинского назначения и не используемых в качестве самостоятельного изделия или устройства; при закупе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</w:t>
      </w:r>
      <w:r w:rsidR="00A33338"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1773D7" w:rsidRPr="002377D1">
        <w:rPr>
          <w:rStyle w:val="s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</w:t>
      </w:r>
      <w:r w:rsidRPr="002377D1">
        <w:rPr>
          <w:rStyle w:val="s0"/>
          <w:sz w:val="24"/>
          <w:szCs w:val="24"/>
        </w:rPr>
        <w:t>.</w:t>
      </w:r>
    </w:p>
    <w:p w:rsidR="00A33338" w:rsidRPr="002377D1" w:rsidRDefault="001773D7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A33338"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3) </w:t>
      </w:r>
      <w:proofErr w:type="spellStart"/>
      <w:r w:rsidR="001773D7" w:rsidRPr="002377D1">
        <w:rPr>
          <w:rStyle w:val="s0"/>
          <w:sz w:val="24"/>
          <w:szCs w:val="24"/>
        </w:rPr>
        <w:t>непревышение</w:t>
      </w:r>
      <w:proofErr w:type="spellEnd"/>
      <w:r w:rsidR="001773D7" w:rsidRPr="002377D1">
        <w:rPr>
          <w:rStyle w:val="s0"/>
          <w:sz w:val="24"/>
          <w:szCs w:val="24"/>
        </w:rPr>
        <w:t xml:space="preserve"> предельных цен по международному непатентованному названию и торговому наименованию (при наличии), утвержденных Приказом 96 и Приказом 77, с учетом наценки единого дистрибьютора (при закупе единым дистрибьютором),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4) </w:t>
      </w:r>
      <w:r w:rsidR="001773D7" w:rsidRPr="002377D1">
        <w:rPr>
          <w:rStyle w:val="s0"/>
          <w:sz w:val="24"/>
          <w:szCs w:val="24"/>
        </w:rPr>
        <w:t>хранение и транспортировка в условиях, обеспечивающих сохранение их безопасности, эффективности и качества, в соответствии с приказом Министра здравоохранения Республики Казахстан от 16 февраля 2021 года № ҚР ДСМ-19 «Об утверждении правил хранения и транспортировки лекарственных средств и медицинских изделий» (зарегистрирован в Реестре государственной регистрации нормативных правовых актов под № 22230)</w:t>
      </w:r>
      <w:r w:rsidRPr="002377D1">
        <w:rPr>
          <w:rStyle w:val="s0"/>
          <w:sz w:val="24"/>
          <w:szCs w:val="24"/>
        </w:rPr>
        <w:t>;</w:t>
      </w:r>
    </w:p>
    <w:p w:rsidR="00A33338" w:rsidRPr="002377D1" w:rsidRDefault="00A33338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5) </w:t>
      </w:r>
      <w:r w:rsidR="001773D7" w:rsidRPr="002377D1">
        <w:rPr>
          <w:rStyle w:val="s0"/>
          <w:sz w:val="24"/>
          <w:szCs w:val="24"/>
        </w:rPr>
        <w:t>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Казахстан, за исключением случаев ввоза в Республику Казахстан незарегистрированных лекарственных средств и (или) медицинских изделий</w:t>
      </w:r>
      <w:r w:rsidRPr="002377D1">
        <w:rPr>
          <w:rStyle w:val="s0"/>
          <w:sz w:val="24"/>
          <w:szCs w:val="24"/>
        </w:rPr>
        <w:t>;</w:t>
      </w:r>
    </w:p>
    <w:p w:rsidR="001773D7" w:rsidRPr="002377D1" w:rsidRDefault="00A33338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lastRenderedPageBreak/>
        <w:t xml:space="preserve">6) </w:t>
      </w:r>
      <w:r w:rsidR="001773D7" w:rsidRPr="002377D1">
        <w:rPr>
          <w:rStyle w:val="s0"/>
          <w:sz w:val="24"/>
          <w:szCs w:val="24"/>
        </w:rPr>
        <w:t>срок годности лекарственных средств и медицинских изделий на дату поставки поставщиком заказчику составляет:</w:t>
      </w:r>
    </w:p>
    <w:p w:rsidR="001773D7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пятидесяти процентов от указанного срока годности на упаковке (при сроке годности менее двух лет);</w:t>
      </w:r>
    </w:p>
    <w:p w:rsidR="00CA0BDE" w:rsidRPr="002377D1" w:rsidRDefault="001773D7" w:rsidP="001773D7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не менее двенадцати месяцев от указанного срока годности на упаковке (при сроке годности два года и более)</w:t>
      </w:r>
      <w:r w:rsidR="00CA0BDE" w:rsidRPr="002377D1">
        <w:rPr>
          <w:rStyle w:val="s0"/>
          <w:sz w:val="24"/>
          <w:szCs w:val="24"/>
        </w:rPr>
        <w:t>;</w:t>
      </w:r>
    </w:p>
    <w:p w:rsidR="00A33338" w:rsidRPr="002377D1" w:rsidRDefault="000D14D4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7</w:t>
      </w:r>
      <w:r w:rsidR="00CA0BDE" w:rsidRPr="002377D1">
        <w:rPr>
          <w:rStyle w:val="s0"/>
          <w:sz w:val="24"/>
          <w:szCs w:val="24"/>
        </w:rPr>
        <w:t>)</w:t>
      </w:r>
      <w:r w:rsidR="001773D7" w:rsidRPr="002377D1">
        <w:rPr>
          <w:sz w:val="24"/>
          <w:szCs w:val="24"/>
        </w:rPr>
        <w:t xml:space="preserve"> соблюдение количества, качества и сроков поставки или оказания фармацевтической услуги по условиям договора</w:t>
      </w:r>
      <w:r w:rsidR="00CA0BDE" w:rsidRPr="002377D1">
        <w:rPr>
          <w:rStyle w:val="s0"/>
          <w:sz w:val="24"/>
          <w:szCs w:val="24"/>
        </w:rPr>
        <w:t>;</w:t>
      </w:r>
    </w:p>
    <w:p w:rsidR="000D14D4" w:rsidRPr="002377D1" w:rsidRDefault="002F1D84" w:rsidP="002F1D8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8</w:t>
      </w:r>
      <w:r w:rsidR="000D14D4" w:rsidRPr="002377D1">
        <w:rPr>
          <w:rStyle w:val="s0"/>
          <w:sz w:val="24"/>
          <w:szCs w:val="24"/>
        </w:rPr>
        <w:t xml:space="preserve">) </w:t>
      </w:r>
      <w:r w:rsidR="001773D7" w:rsidRPr="002377D1">
        <w:rPr>
          <w:rStyle w:val="s0"/>
          <w:sz w:val="24"/>
          <w:szCs w:val="24"/>
        </w:rPr>
        <w:t>Услови</w:t>
      </w:r>
      <w:r w:rsidR="000D14D4" w:rsidRPr="002377D1">
        <w:rPr>
          <w:rStyle w:val="s0"/>
          <w:sz w:val="24"/>
          <w:szCs w:val="24"/>
        </w:rPr>
        <w:t>я, предусмотр</w:t>
      </w:r>
      <w:r w:rsidRPr="002377D1">
        <w:rPr>
          <w:rStyle w:val="s0"/>
          <w:sz w:val="24"/>
          <w:szCs w:val="24"/>
        </w:rPr>
        <w:t>енные подпунктами 4), 5), 6)</w:t>
      </w:r>
      <w:r w:rsidR="000D14D4" w:rsidRPr="002377D1">
        <w:rPr>
          <w:rStyle w:val="s0"/>
          <w:sz w:val="24"/>
          <w:szCs w:val="24"/>
        </w:rPr>
        <w:t xml:space="preserve"> и </w:t>
      </w:r>
      <w:r w:rsidRPr="002377D1">
        <w:rPr>
          <w:rStyle w:val="s0"/>
          <w:sz w:val="24"/>
          <w:szCs w:val="24"/>
        </w:rPr>
        <w:t>7</w:t>
      </w:r>
      <w:r w:rsidR="000D14D4" w:rsidRPr="002377D1">
        <w:rPr>
          <w:rStyle w:val="s0"/>
          <w:sz w:val="24"/>
          <w:szCs w:val="24"/>
        </w:rPr>
        <w:t xml:space="preserve">) </w:t>
      </w:r>
      <w:r w:rsidR="00786710" w:rsidRPr="002377D1">
        <w:rPr>
          <w:rStyle w:val="s0"/>
          <w:sz w:val="24"/>
          <w:szCs w:val="24"/>
        </w:rPr>
        <w:t>подтверждаются поставщиком при исполнении договора поставки или закупа</w:t>
      </w:r>
      <w:r w:rsidR="000D14D4" w:rsidRPr="002377D1">
        <w:rPr>
          <w:rStyle w:val="s0"/>
          <w:sz w:val="24"/>
          <w:szCs w:val="24"/>
        </w:rPr>
        <w:t>.</w:t>
      </w:r>
    </w:p>
    <w:p w:rsidR="00CA0BDE" w:rsidRPr="002377D1" w:rsidRDefault="00CA0BDE" w:rsidP="008C5924">
      <w:pPr>
        <w:jc w:val="both"/>
        <w:rPr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6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>Описание закупаемых товаров, их необходимые технические и качественные характеристики, включая технические спецификации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bCs/>
          <w:color w:val="auto"/>
          <w:sz w:val="24"/>
          <w:szCs w:val="24"/>
        </w:rPr>
        <w:t>указаны в Приложении 6</w:t>
      </w:r>
      <w:r w:rsidRPr="002377D1">
        <w:rPr>
          <w:bCs/>
          <w:color w:val="auto"/>
          <w:sz w:val="24"/>
          <w:szCs w:val="24"/>
        </w:rPr>
        <w:t xml:space="preserve"> </w:t>
      </w:r>
      <w:r w:rsidR="006F54F6" w:rsidRPr="002377D1">
        <w:rPr>
          <w:bCs/>
          <w:color w:val="auto"/>
          <w:sz w:val="24"/>
          <w:szCs w:val="24"/>
        </w:rPr>
        <w:t xml:space="preserve">к </w:t>
      </w:r>
      <w:r w:rsidR="0058516F" w:rsidRPr="002377D1">
        <w:rPr>
          <w:bCs/>
          <w:color w:val="auto"/>
          <w:sz w:val="24"/>
          <w:szCs w:val="24"/>
        </w:rPr>
        <w:t>т</w:t>
      </w:r>
      <w:r w:rsidRPr="002377D1">
        <w:rPr>
          <w:bCs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Количество (объем) закупаемых товаров и суммы, выделенные для их закупа по каждому лоту </w:t>
      </w:r>
      <w:r w:rsidRPr="002377D1">
        <w:rPr>
          <w:rStyle w:val="s0"/>
          <w:color w:val="auto"/>
          <w:sz w:val="24"/>
          <w:szCs w:val="24"/>
        </w:rPr>
        <w:t xml:space="preserve">указаны в Приложении </w:t>
      </w:r>
      <w:r w:rsidR="00F81042" w:rsidRPr="002377D1">
        <w:rPr>
          <w:rStyle w:val="s0"/>
          <w:color w:val="auto"/>
          <w:sz w:val="24"/>
          <w:szCs w:val="24"/>
        </w:rPr>
        <w:t>6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712CCC" w:rsidP="004C0853">
      <w:pPr>
        <w:pStyle w:val="a5"/>
        <w:numPr>
          <w:ilvl w:val="0"/>
          <w:numId w:val="1"/>
        </w:numPr>
        <w:ind w:left="0" w:firstLine="826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  <w:lang w:val="kk-KZ"/>
        </w:rPr>
        <w:t xml:space="preserve"> </w:t>
      </w:r>
      <w:r w:rsidR="008953D4" w:rsidRPr="002377D1">
        <w:rPr>
          <w:rStyle w:val="s0"/>
          <w:b/>
          <w:color w:val="auto"/>
          <w:sz w:val="24"/>
          <w:szCs w:val="24"/>
        </w:rPr>
        <w:t xml:space="preserve">Место, требуемые сроки и условия поставки </w:t>
      </w:r>
      <w:r w:rsidR="008953D4" w:rsidRPr="002377D1">
        <w:rPr>
          <w:rStyle w:val="s0"/>
          <w:color w:val="auto"/>
          <w:sz w:val="24"/>
          <w:szCs w:val="24"/>
        </w:rPr>
        <w:t xml:space="preserve">– </w:t>
      </w:r>
      <w:r w:rsidR="004C0853" w:rsidRPr="002377D1">
        <w:rPr>
          <w:sz w:val="24"/>
          <w:szCs w:val="24"/>
        </w:rPr>
        <w:t xml:space="preserve">АО «ЦКБ» </w:t>
      </w:r>
      <w:proofErr w:type="spellStart"/>
      <w:r w:rsidR="004C0853" w:rsidRPr="002377D1">
        <w:rPr>
          <w:sz w:val="24"/>
          <w:szCs w:val="24"/>
        </w:rPr>
        <w:t>г</w:t>
      </w:r>
      <w:proofErr w:type="gramStart"/>
      <w:r w:rsidR="004C0853" w:rsidRPr="002377D1">
        <w:rPr>
          <w:sz w:val="24"/>
          <w:szCs w:val="24"/>
        </w:rPr>
        <w:t>.А</w:t>
      </w:r>
      <w:proofErr w:type="gramEnd"/>
      <w:r w:rsidR="004C0853" w:rsidRPr="002377D1">
        <w:rPr>
          <w:sz w:val="24"/>
          <w:szCs w:val="24"/>
        </w:rPr>
        <w:t>лматы</w:t>
      </w:r>
      <w:proofErr w:type="spellEnd"/>
      <w:r w:rsidR="004C0853" w:rsidRPr="002377D1">
        <w:rPr>
          <w:sz w:val="24"/>
          <w:szCs w:val="24"/>
        </w:rPr>
        <w:t xml:space="preserve">, </w:t>
      </w:r>
      <w:proofErr w:type="spellStart"/>
      <w:r w:rsidR="004C0853" w:rsidRPr="002377D1">
        <w:rPr>
          <w:sz w:val="24"/>
          <w:szCs w:val="24"/>
        </w:rPr>
        <w:t>ул.Панфилова</w:t>
      </w:r>
      <w:proofErr w:type="spellEnd"/>
      <w:r w:rsidR="004C0853" w:rsidRPr="002377D1">
        <w:rPr>
          <w:sz w:val="24"/>
          <w:szCs w:val="24"/>
        </w:rPr>
        <w:t>, 139, склад  заказчика в соответствии с DDP ИНКОТЕРМС 2020</w:t>
      </w:r>
      <w:r w:rsidR="008953D4" w:rsidRPr="002377D1">
        <w:rPr>
          <w:color w:val="auto"/>
          <w:sz w:val="24"/>
          <w:szCs w:val="24"/>
        </w:rPr>
        <w:t xml:space="preserve">, </w:t>
      </w:r>
      <w:r w:rsidR="004C0853" w:rsidRPr="002377D1">
        <w:rPr>
          <w:sz w:val="24"/>
          <w:szCs w:val="24"/>
        </w:rPr>
        <w:t>в течение 16 (шестнадцать) календарных дней с даты получения Поставщиком письменной заявки Заказчика. Заявка оформляется Заказчиком в течение 202</w:t>
      </w:r>
      <w:r w:rsidR="004C0853" w:rsidRPr="002377D1">
        <w:rPr>
          <w:sz w:val="24"/>
          <w:szCs w:val="24"/>
          <w:lang w:val="kk-KZ"/>
        </w:rPr>
        <w:t>4</w:t>
      </w:r>
      <w:r w:rsidR="004C0853" w:rsidRPr="002377D1">
        <w:rPr>
          <w:sz w:val="24"/>
          <w:szCs w:val="24"/>
        </w:rPr>
        <w:t xml:space="preserve"> года по мере необходимости товара и содержит объем товара, требуемого к поставке. Заявка направляется Заказчиком Поставщику по электронной почте. Поставка товара (указанного в заявке объема) осуществляется единовременно одной партией.</w:t>
      </w: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Условия платежа и проект договора закупа</w:t>
      </w:r>
      <w:r w:rsidRPr="002377D1">
        <w:rPr>
          <w:rStyle w:val="s0"/>
          <w:color w:val="auto"/>
          <w:sz w:val="24"/>
          <w:szCs w:val="24"/>
        </w:rPr>
        <w:t xml:space="preserve"> товаров указаны в Приложении</w:t>
      </w:r>
      <w:r w:rsidR="004F29B0" w:rsidRPr="002377D1">
        <w:rPr>
          <w:rStyle w:val="s0"/>
          <w:color w:val="auto"/>
          <w:sz w:val="24"/>
          <w:szCs w:val="24"/>
        </w:rPr>
        <w:t xml:space="preserve"> </w:t>
      </w:r>
      <w:r w:rsidR="00F81042" w:rsidRPr="002377D1">
        <w:rPr>
          <w:rStyle w:val="s0"/>
          <w:color w:val="auto"/>
          <w:sz w:val="24"/>
          <w:szCs w:val="24"/>
        </w:rPr>
        <w:t>5</w:t>
      </w:r>
      <w:r w:rsidRPr="002377D1">
        <w:rPr>
          <w:rStyle w:val="s0"/>
          <w:color w:val="auto"/>
          <w:sz w:val="24"/>
          <w:szCs w:val="24"/>
        </w:rPr>
        <w:t xml:space="preserve"> </w:t>
      </w:r>
      <w:r w:rsidR="006F54F6" w:rsidRPr="002377D1">
        <w:rPr>
          <w:rStyle w:val="s0"/>
          <w:color w:val="auto"/>
          <w:sz w:val="24"/>
          <w:szCs w:val="24"/>
        </w:rPr>
        <w:t xml:space="preserve">к </w:t>
      </w:r>
      <w:r w:rsidR="00B22B11" w:rsidRPr="002377D1">
        <w:rPr>
          <w:rStyle w:val="s0"/>
          <w:color w:val="auto"/>
          <w:sz w:val="24"/>
          <w:szCs w:val="24"/>
        </w:rPr>
        <w:t>т</w:t>
      </w:r>
      <w:r w:rsidRPr="002377D1">
        <w:rPr>
          <w:rStyle w:val="s0"/>
          <w:color w:val="auto"/>
          <w:sz w:val="24"/>
          <w:szCs w:val="24"/>
        </w:rPr>
        <w:t>ендерной документации.</w:t>
      </w:r>
    </w:p>
    <w:p w:rsidR="008953D4" w:rsidRPr="002377D1" w:rsidRDefault="008953D4" w:rsidP="008C5924">
      <w:pPr>
        <w:pStyle w:val="a5"/>
        <w:ind w:left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00"/>
        <w:jc w:val="both"/>
        <w:rPr>
          <w:rStyle w:val="s0"/>
          <w:color w:val="auto"/>
          <w:sz w:val="24"/>
          <w:szCs w:val="24"/>
          <w:lang w:val="kk-KZ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Требования к языкам тендерной заявки, договора закупа </w:t>
      </w:r>
      <w:r w:rsidRPr="002377D1">
        <w:rPr>
          <w:rStyle w:val="s0"/>
          <w:color w:val="auto"/>
          <w:sz w:val="24"/>
          <w:szCs w:val="24"/>
        </w:rPr>
        <w:t>в соответствии с законодательством Республики Казахстан о языках.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  <w:lang w:val="kk-KZ"/>
        </w:rPr>
      </w:pPr>
    </w:p>
    <w:p w:rsidR="008953D4" w:rsidRPr="002377D1" w:rsidRDefault="008953D4" w:rsidP="008C5924">
      <w:pPr>
        <w:pStyle w:val="a5"/>
        <w:numPr>
          <w:ilvl w:val="0"/>
          <w:numId w:val="1"/>
        </w:numPr>
        <w:ind w:left="0" w:firstLine="429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Требования к оформлению</w:t>
      </w:r>
      <w:r w:rsidR="00965F59" w:rsidRPr="002377D1">
        <w:rPr>
          <w:rStyle w:val="s0"/>
          <w:b/>
          <w:color w:val="auto"/>
          <w:sz w:val="24"/>
          <w:szCs w:val="24"/>
        </w:rPr>
        <w:t>,</w:t>
      </w:r>
      <w:r w:rsidR="00965F59" w:rsidRPr="002377D1">
        <w:rPr>
          <w:sz w:val="24"/>
          <w:szCs w:val="24"/>
        </w:rPr>
        <w:t xml:space="preserve"> с</w:t>
      </w:r>
      <w:r w:rsidR="00965F59" w:rsidRPr="002377D1">
        <w:rPr>
          <w:rStyle w:val="s0"/>
          <w:b/>
          <w:color w:val="auto"/>
          <w:sz w:val="24"/>
          <w:szCs w:val="24"/>
        </w:rPr>
        <w:t>рок действия, содержание, представление и отзыв тендерных заявок</w:t>
      </w:r>
      <w:r w:rsidRPr="002377D1">
        <w:rPr>
          <w:rStyle w:val="s0"/>
          <w:b/>
          <w:color w:val="auto"/>
          <w:sz w:val="24"/>
          <w:szCs w:val="24"/>
        </w:rPr>
        <w:t>:</w:t>
      </w:r>
    </w:p>
    <w:p w:rsidR="00965F59" w:rsidRPr="002377D1" w:rsidRDefault="00965F59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</w:t>
      </w:r>
      <w:r w:rsidRPr="002377D1">
        <w:rPr>
          <w:rStyle w:val="s0"/>
          <w:sz w:val="24"/>
          <w:szCs w:val="24"/>
        </w:rPr>
        <w:t>.</w:t>
      </w:r>
    </w:p>
    <w:p w:rsidR="00965F59" w:rsidRPr="002377D1" w:rsidRDefault="00B8645A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FD7A64" w:rsidRPr="002377D1">
        <w:rPr>
          <w:sz w:val="24"/>
          <w:szCs w:val="24"/>
        </w:rPr>
        <w:t>Тендерная заявка, поступившая по истечении окончательного срока приема тендерных заявок, не вскрывается и возвращается потенциальному поставщику</w:t>
      </w:r>
      <w:r w:rsidR="00965F59" w:rsidRPr="002377D1">
        <w:rPr>
          <w:rStyle w:val="s0"/>
          <w:sz w:val="24"/>
          <w:szCs w:val="24"/>
        </w:rPr>
        <w:t>.</w:t>
      </w:r>
    </w:p>
    <w:p w:rsidR="00B8645A" w:rsidRPr="002377D1" w:rsidRDefault="00FD7A64" w:rsidP="008C5924">
      <w:pPr>
        <w:pStyle w:val="a5"/>
        <w:numPr>
          <w:ilvl w:val="0"/>
          <w:numId w:val="19"/>
        </w:numPr>
        <w:ind w:left="0" w:firstLine="284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>Тендерная заявка состоит из основной части, технической части и гарантийного обеспечения</w:t>
      </w:r>
      <w:r w:rsidR="00965F59" w:rsidRPr="002377D1">
        <w:rPr>
          <w:rStyle w:val="s0"/>
          <w:sz w:val="24"/>
          <w:szCs w:val="24"/>
        </w:rPr>
        <w:t>.</w:t>
      </w:r>
    </w:p>
    <w:p w:rsidR="00965F59" w:rsidRPr="002377D1" w:rsidRDefault="00760E22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 xml:space="preserve">           При привлечении соисполнителя</w:t>
      </w:r>
      <w:r w:rsidR="00965F59" w:rsidRPr="002377D1">
        <w:rPr>
          <w:sz w:val="24"/>
          <w:szCs w:val="24"/>
        </w:rPr>
        <w:t xml:space="preserve">, потенциальный поставщик также прилагает к тендерной заявке документы, </w:t>
      </w:r>
      <w:r w:rsidR="00E26A70" w:rsidRPr="002377D1">
        <w:rPr>
          <w:sz w:val="24"/>
          <w:szCs w:val="24"/>
        </w:rPr>
        <w:t>указанные в подпунктах 2), 3), 4) и 5) пункта 50 Правил</w:t>
      </w:r>
      <w:r w:rsidR="00965F59" w:rsidRPr="002377D1">
        <w:rPr>
          <w:sz w:val="24"/>
          <w:szCs w:val="24"/>
        </w:rPr>
        <w:t>.</w:t>
      </w:r>
    </w:p>
    <w:p w:rsidR="00965F59" w:rsidRPr="002377D1" w:rsidRDefault="00965F59" w:rsidP="008C5924">
      <w:pPr>
        <w:pStyle w:val="a5"/>
        <w:ind w:left="709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2A130A" w:rsidP="008C5924">
      <w:p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    </w:t>
      </w:r>
      <w:r w:rsidR="00EC4AFF" w:rsidRPr="002377D1">
        <w:rPr>
          <w:rStyle w:val="s0"/>
          <w:b/>
          <w:color w:val="auto"/>
          <w:sz w:val="24"/>
          <w:szCs w:val="24"/>
        </w:rPr>
        <w:t>Основная часть тендерной заявки должна содержать</w:t>
      </w:r>
      <w:r w:rsidR="008953D4" w:rsidRPr="002377D1">
        <w:rPr>
          <w:rStyle w:val="s0"/>
          <w:b/>
          <w:color w:val="auto"/>
          <w:sz w:val="24"/>
          <w:szCs w:val="24"/>
        </w:rPr>
        <w:t>:</w:t>
      </w:r>
    </w:p>
    <w:p w:rsidR="00A667FE" w:rsidRPr="002377D1" w:rsidRDefault="00380B47" w:rsidP="00380B47">
      <w:pPr>
        <w:pStyle w:val="a5"/>
        <w:numPr>
          <w:ilvl w:val="0"/>
          <w:numId w:val="22"/>
        </w:numPr>
        <w:ind w:left="0" w:firstLine="360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>заявку на участие в тендере по форме, согласно приложению 1 к тендерной документации, (на электронном носителе представляется опись прилагаемых к заявке документов)</w:t>
      </w:r>
      <w:r w:rsidR="00A667FE" w:rsidRPr="002377D1">
        <w:rPr>
          <w:rStyle w:val="s0"/>
          <w:sz w:val="24"/>
          <w:szCs w:val="24"/>
        </w:rPr>
        <w:t>;</w:t>
      </w:r>
    </w:p>
    <w:p w:rsidR="002A130A" w:rsidRPr="002377D1" w:rsidRDefault="00380B47" w:rsidP="00380B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копию устава для юридического лица (если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lastRenderedPageBreak/>
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2A130A" w:rsidRPr="002377D1">
        <w:rPr>
          <w:sz w:val="24"/>
          <w:szCs w:val="24"/>
        </w:rPr>
        <w:t>;</w:t>
      </w:r>
    </w:p>
    <w:p w:rsidR="002A130A" w:rsidRPr="002377D1" w:rsidRDefault="00380B47" w:rsidP="006C6247">
      <w:pPr>
        <w:pStyle w:val="aa"/>
        <w:numPr>
          <w:ilvl w:val="0"/>
          <w:numId w:val="22"/>
        </w:numPr>
        <w:ind w:left="0" w:firstLine="397"/>
        <w:jc w:val="both"/>
      </w:pPr>
      <w:r w:rsidRPr="002377D1">
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1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органов. При отсутствии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2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</w:t>
      </w:r>
      <w:r w:rsidR="002A130A" w:rsidRPr="002377D1"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копии сертификатов (при наличии):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A130A" w:rsidRPr="002377D1" w:rsidRDefault="002A130A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 соответствии объекта требованиям надлежащей аптечной практики (GPP);</w:t>
      </w:r>
    </w:p>
    <w:p w:rsidR="002A130A" w:rsidRPr="002377D1" w:rsidRDefault="00380B47" w:rsidP="00025061">
      <w:pPr>
        <w:pStyle w:val="a5"/>
        <w:numPr>
          <w:ilvl w:val="0"/>
          <w:numId w:val="22"/>
        </w:numPr>
        <w:ind w:left="0" w:firstLine="360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ценовое предложение по форме, согласно приложению 2 к тендерной документации</w:t>
      </w:r>
      <w:r w:rsidR="002A130A" w:rsidRPr="002377D1">
        <w:rPr>
          <w:sz w:val="24"/>
          <w:szCs w:val="24"/>
        </w:rPr>
        <w:t>;</w:t>
      </w:r>
    </w:p>
    <w:p w:rsidR="002A130A" w:rsidRPr="002377D1" w:rsidRDefault="002A130A" w:rsidP="006C6247">
      <w:pPr>
        <w:pStyle w:val="a5"/>
        <w:numPr>
          <w:ilvl w:val="0"/>
          <w:numId w:val="22"/>
        </w:numPr>
        <w:ind w:left="0" w:firstLine="284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p w:rsidR="00A667FE" w:rsidRPr="002377D1" w:rsidRDefault="00A667FE" w:rsidP="008C5924">
      <w:pPr>
        <w:jc w:val="both"/>
        <w:rPr>
          <w:b/>
          <w:color w:val="auto"/>
          <w:sz w:val="24"/>
          <w:szCs w:val="24"/>
        </w:rPr>
      </w:pPr>
    </w:p>
    <w:p w:rsidR="008953D4" w:rsidRPr="002377D1" w:rsidRDefault="00EC4AFF" w:rsidP="008C5924">
      <w:pPr>
        <w:jc w:val="both"/>
        <w:rPr>
          <w:b/>
          <w:color w:val="auto"/>
          <w:sz w:val="24"/>
          <w:szCs w:val="24"/>
        </w:rPr>
      </w:pPr>
      <w:bookmarkStart w:id="3" w:name="SUB4000"/>
      <w:bookmarkEnd w:id="3"/>
      <w:r w:rsidRPr="002377D1">
        <w:rPr>
          <w:b/>
          <w:color w:val="auto"/>
          <w:sz w:val="24"/>
          <w:szCs w:val="24"/>
        </w:rPr>
        <w:t xml:space="preserve">   Техническая часть тендерной заявки </w:t>
      </w:r>
      <w:r w:rsidR="008953D4" w:rsidRPr="002377D1">
        <w:rPr>
          <w:b/>
          <w:color w:val="auto"/>
          <w:sz w:val="24"/>
          <w:szCs w:val="24"/>
        </w:rPr>
        <w:t>должна содержать:</w:t>
      </w:r>
    </w:p>
    <w:p w:rsidR="001418A0" w:rsidRPr="002377D1" w:rsidRDefault="00A667FE" w:rsidP="008C5924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1) </w:t>
      </w:r>
      <w:r w:rsidR="00025061" w:rsidRPr="002377D1">
        <w:rPr>
          <w:sz w:val="24"/>
          <w:szCs w:val="24"/>
        </w:rPr>
        <w:t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«</w:t>
      </w:r>
      <w:proofErr w:type="spellStart"/>
      <w:r w:rsidR="00025061" w:rsidRPr="002377D1">
        <w:rPr>
          <w:sz w:val="24"/>
          <w:szCs w:val="24"/>
        </w:rPr>
        <w:t>docx</w:t>
      </w:r>
      <w:proofErr w:type="spellEnd"/>
      <w:r w:rsidR="00025061" w:rsidRPr="002377D1">
        <w:rPr>
          <w:sz w:val="24"/>
          <w:szCs w:val="24"/>
        </w:rPr>
        <w:t>»)</w:t>
      </w:r>
      <w:r w:rsidR="001418A0" w:rsidRPr="002377D1">
        <w:rPr>
          <w:rStyle w:val="s0"/>
          <w:sz w:val="24"/>
          <w:szCs w:val="24"/>
        </w:rPr>
        <w:t>;</w:t>
      </w:r>
    </w:p>
    <w:p w:rsidR="00025061" w:rsidRPr="002377D1" w:rsidRDefault="00A667FE" w:rsidP="00025061">
      <w:pPr>
        <w:pStyle w:val="pj"/>
      </w:pPr>
      <w:r w:rsidRPr="002377D1">
        <w:rPr>
          <w:rStyle w:val="s0"/>
          <w:sz w:val="24"/>
          <w:szCs w:val="24"/>
        </w:rPr>
        <w:t xml:space="preserve">2) </w:t>
      </w:r>
      <w:r w:rsidR="00025061" w:rsidRPr="002377D1">
        <w:t>копию документа о государственной регистрации лекарственного средства и (или) медицинского изделия либо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Казахстан.</w:t>
      </w:r>
    </w:p>
    <w:p w:rsidR="001418A0" w:rsidRPr="002377D1" w:rsidRDefault="00025061" w:rsidP="00025061">
      <w:pPr>
        <w:ind w:firstLine="397"/>
        <w:jc w:val="both"/>
        <w:rPr>
          <w:rStyle w:val="s0"/>
          <w:sz w:val="24"/>
          <w:szCs w:val="24"/>
        </w:rPr>
      </w:pPr>
      <w:r w:rsidRPr="002377D1">
        <w:rPr>
          <w:sz w:val="24"/>
          <w:szCs w:val="24"/>
        </w:rPr>
        <w:t xml:space="preserve">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их ввоз через государственную границу Республики Казахстан, их оприходование потенциальным поставщиком; производство отечественным товаропроизводителем, заключение о безопасности, выданное в соответствии с </w:t>
      </w:r>
      <w:hyperlink r:id="rId1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rPr>
          <w:sz w:val="24"/>
          <w:szCs w:val="24"/>
        </w:rPr>
        <w:t xml:space="preserve"> Министра здравоохранения Республики Казахстан от 8 декабря 2020 года № ҚР ДСМ-237/2020 «Об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«Выдача согласования и (или) заключения (разрешительного документа) на ввоз (вывоз) зарегистрированных и не зарегистрированных в Республике Казахстан лекарственных средств и медицинских изделий» (зарегистрирован в Реестре государственной регистрации нормативных правовых актов под № 21749)</w:t>
      </w:r>
      <w:r w:rsidR="001418A0" w:rsidRPr="002377D1">
        <w:rPr>
          <w:rStyle w:val="s0"/>
          <w:sz w:val="24"/>
          <w:szCs w:val="24"/>
        </w:rPr>
        <w:t>;</w:t>
      </w:r>
    </w:p>
    <w:p w:rsidR="008953D4" w:rsidRPr="002377D1" w:rsidRDefault="008953D4" w:rsidP="00025061">
      <w:pPr>
        <w:ind w:firstLine="397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Порядок, форма, сроки внесения гарантийного обеспечения тендерной заявки</w:t>
      </w:r>
      <w:bookmarkStart w:id="4" w:name="z198"/>
    </w:p>
    <w:p w:rsidR="008953D4" w:rsidRPr="002377D1" w:rsidRDefault="008953D4" w:rsidP="005310BB">
      <w:pPr>
        <w:numPr>
          <w:ilvl w:val="0"/>
          <w:numId w:val="10"/>
        </w:numPr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Потенциальный поставщик </w:t>
      </w:r>
      <w:r w:rsidR="00A667FE" w:rsidRPr="002377D1">
        <w:rPr>
          <w:color w:val="auto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</w:t>
      </w:r>
      <w:r w:rsidR="00B652B3" w:rsidRPr="002377D1">
        <w:rPr>
          <w:sz w:val="24"/>
          <w:szCs w:val="24"/>
        </w:rPr>
        <w:t xml:space="preserve"> </w:t>
      </w:r>
      <w:r w:rsidR="005310BB" w:rsidRPr="002377D1">
        <w:rPr>
          <w:sz w:val="24"/>
          <w:szCs w:val="24"/>
        </w:rPr>
        <w:t xml:space="preserve">лекарственных средств, </w:t>
      </w:r>
      <w:r w:rsidR="00A667FE" w:rsidRPr="002377D1">
        <w:rPr>
          <w:color w:val="auto"/>
          <w:sz w:val="24"/>
          <w:szCs w:val="24"/>
        </w:rPr>
        <w:t>медицинских изделий</w:t>
      </w:r>
      <w:r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b/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lastRenderedPageBreak/>
        <w:t>Гарантийное обеспечение тендерной заявки</w:t>
      </w:r>
      <w:r w:rsidR="004B4EF0" w:rsidRPr="002377D1">
        <w:rPr>
          <w:b/>
          <w:color w:val="auto"/>
          <w:sz w:val="24"/>
          <w:szCs w:val="24"/>
        </w:rPr>
        <w:t xml:space="preserve"> (далее – гарантийное обеспечение) </w:t>
      </w:r>
      <w:r w:rsidRPr="002377D1">
        <w:rPr>
          <w:b/>
          <w:color w:val="auto"/>
          <w:sz w:val="24"/>
          <w:szCs w:val="24"/>
        </w:rPr>
        <w:t xml:space="preserve"> </w:t>
      </w:r>
      <w:r w:rsidR="005310BB" w:rsidRPr="002377D1">
        <w:rPr>
          <w:b/>
          <w:color w:val="auto"/>
          <w:sz w:val="24"/>
          <w:szCs w:val="24"/>
        </w:rPr>
        <w:t>представляется в виде</w:t>
      </w:r>
      <w:r w:rsidRPr="002377D1">
        <w:rPr>
          <w:b/>
          <w:color w:val="auto"/>
          <w:sz w:val="24"/>
          <w:szCs w:val="24"/>
        </w:rPr>
        <w:t>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       1) </w:t>
      </w:r>
      <w:r w:rsidR="00A667FE" w:rsidRPr="002377D1">
        <w:rPr>
          <w:color w:val="auto"/>
          <w:sz w:val="24"/>
          <w:szCs w:val="24"/>
        </w:rPr>
        <w:t>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</w:t>
      </w:r>
      <w:r w:rsidRPr="002377D1">
        <w:rPr>
          <w:color w:val="auto"/>
          <w:sz w:val="24"/>
          <w:szCs w:val="24"/>
        </w:rPr>
        <w:t>;</w:t>
      </w:r>
    </w:p>
    <w:p w:rsidR="008953D4" w:rsidRPr="002377D1" w:rsidRDefault="004B4EF0" w:rsidP="004B4EF0">
      <w:pPr>
        <w:numPr>
          <w:ilvl w:val="0"/>
          <w:numId w:val="9"/>
        </w:numPr>
        <w:tabs>
          <w:tab w:val="left" w:pos="0"/>
        </w:tabs>
        <w:ind w:left="0" w:firstLine="426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банковской гарантии по форме, согласно приложению 3 </w:t>
      </w:r>
      <w:r w:rsidR="006F54F6" w:rsidRPr="002377D1">
        <w:rPr>
          <w:color w:val="auto"/>
          <w:sz w:val="24"/>
          <w:szCs w:val="24"/>
        </w:rPr>
        <w:t>к</w:t>
      </w:r>
      <w:r w:rsidR="009D4B56" w:rsidRPr="002377D1">
        <w:rPr>
          <w:color w:val="auto"/>
          <w:sz w:val="24"/>
          <w:szCs w:val="24"/>
        </w:rPr>
        <w:t xml:space="preserve"> </w:t>
      </w:r>
      <w:r w:rsidRPr="002377D1">
        <w:rPr>
          <w:color w:val="auto"/>
          <w:sz w:val="24"/>
          <w:szCs w:val="24"/>
        </w:rPr>
        <w:t>тендерной документации</w:t>
      </w:r>
      <w:r w:rsidR="008953D4" w:rsidRPr="002377D1">
        <w:rPr>
          <w:color w:val="auto"/>
          <w:sz w:val="24"/>
          <w:szCs w:val="24"/>
        </w:rPr>
        <w:t>;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      Гарантийное обеспечение тендерной заявки в виде залога денег вносится потенциальным поставщико</w:t>
      </w:r>
      <w:r w:rsidR="009C4412" w:rsidRPr="002377D1">
        <w:rPr>
          <w:color w:val="auto"/>
          <w:sz w:val="24"/>
          <w:szCs w:val="24"/>
        </w:rPr>
        <w:t xml:space="preserve">м на следующий банковский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D57A22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- </w:t>
      </w:r>
      <w:r w:rsidR="00D57A22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 xml:space="preserve">, Филиал </w:t>
      </w:r>
      <w:r w:rsidR="00D57A22" w:rsidRPr="002377D1">
        <w:rPr>
          <w:color w:val="auto"/>
          <w:sz w:val="24"/>
          <w:szCs w:val="24"/>
        </w:rPr>
        <w:t>АО «Народный Банк Казахстан</w:t>
      </w:r>
      <w:r w:rsidRPr="002377D1">
        <w:rPr>
          <w:color w:val="auto"/>
          <w:sz w:val="24"/>
          <w:szCs w:val="24"/>
        </w:rPr>
        <w:t>» г. Алматы.</w:t>
      </w:r>
    </w:p>
    <w:p w:rsidR="008953D4" w:rsidRPr="002377D1" w:rsidRDefault="008953D4" w:rsidP="008C5924">
      <w:pPr>
        <w:jc w:val="both"/>
        <w:rPr>
          <w:bCs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0"/>
        </w:numPr>
        <w:ind w:left="0" w:firstLine="42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Гарантийное обеспечение возвращается потенциальному поставщику в течение </w:t>
      </w:r>
      <w:r w:rsidR="005D7114" w:rsidRPr="002377D1">
        <w:rPr>
          <w:color w:val="auto"/>
          <w:sz w:val="24"/>
          <w:szCs w:val="24"/>
        </w:rPr>
        <w:t>5 (</w:t>
      </w:r>
      <w:r w:rsidRPr="002377D1">
        <w:rPr>
          <w:color w:val="auto"/>
          <w:sz w:val="24"/>
          <w:szCs w:val="24"/>
        </w:rPr>
        <w:t>пяти</w:t>
      </w:r>
      <w:r w:rsidR="005D7114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рабочих дней в случаях:</w:t>
      </w:r>
    </w:p>
    <w:p w:rsidR="00E958A4" w:rsidRPr="002377D1" w:rsidRDefault="00E958A4" w:rsidP="008C5924">
      <w:pPr>
        <w:pStyle w:val="a5"/>
        <w:ind w:left="0" w:firstLine="426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отзыва тендерной заявки потенциальным поставщиком до истечения окончательного срока их приема;</w:t>
      </w:r>
    </w:p>
    <w:p w:rsidR="00E958A4" w:rsidRPr="002377D1" w:rsidRDefault="00E958A4" w:rsidP="008C5924">
      <w:pPr>
        <w:pStyle w:val="a5"/>
        <w:ind w:left="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2) отклонения тендерной заявки по основанию несоответствия положениям тендерной документации;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3) признания победителем тендера другого потенциального поставщика;</w:t>
      </w:r>
    </w:p>
    <w:p w:rsidR="00E958A4" w:rsidRPr="002377D1" w:rsidRDefault="00E958A4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4) прекращения процедур закупа без определения победителя тендера;</w:t>
      </w:r>
    </w:p>
    <w:p w:rsidR="00E958A4" w:rsidRPr="002377D1" w:rsidRDefault="00F50D3B" w:rsidP="008C5924">
      <w:pPr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E958A4" w:rsidRPr="002377D1">
        <w:rPr>
          <w:rStyle w:val="s0"/>
          <w:sz w:val="24"/>
          <w:szCs w:val="24"/>
        </w:rPr>
        <w:t>5) вступления в силу договора закупа и внесения победителем тендера гарантийного обеспечения исполнения договора закупа.</w:t>
      </w:r>
    </w:p>
    <w:p w:rsidR="008953D4" w:rsidRPr="002377D1" w:rsidRDefault="00965F59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</w:t>
      </w:r>
      <w:r w:rsidR="00E958A4" w:rsidRPr="002377D1">
        <w:rPr>
          <w:color w:val="auto"/>
          <w:sz w:val="24"/>
          <w:szCs w:val="24"/>
        </w:rPr>
        <w:t xml:space="preserve"> 3. </w:t>
      </w:r>
      <w:r w:rsidR="008953D4" w:rsidRPr="002377D1">
        <w:rPr>
          <w:color w:val="auto"/>
          <w:sz w:val="24"/>
          <w:szCs w:val="24"/>
        </w:rPr>
        <w:t>Гарантийное обеспечение не возвращается потенциальному поставщику, если он:</w:t>
      </w:r>
    </w:p>
    <w:bookmarkEnd w:id="4"/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он отозвал или изменил тендерную заявку после истечения окончательного срока приема тендерных заявок;</w:t>
      </w:r>
    </w:p>
    <w:p w:rsidR="00E958A4" w:rsidRPr="002377D1" w:rsidRDefault="00E958A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E958A4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</w:t>
      </w:r>
      <w:r w:rsidR="00E958A4" w:rsidRPr="002377D1">
        <w:rPr>
          <w:color w:val="auto"/>
          <w:sz w:val="24"/>
          <w:szCs w:val="24"/>
        </w:rPr>
        <w:t>3) он 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F50D3B" w:rsidRPr="002377D1" w:rsidRDefault="00F50D3B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4. Потенциальный поставщик при необходимости отзывает заявку в письменной форме до истечения окончательного срока ее приема.</w:t>
      </w:r>
    </w:p>
    <w:p w:rsidR="00F50D3B" w:rsidRPr="002377D1" w:rsidRDefault="00F50D3B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      5.  Не допускается внесение изменений в тендерные заявки после истечения срока представления тендерных заявок.</w:t>
      </w:r>
    </w:p>
    <w:p w:rsidR="00965F59" w:rsidRPr="002377D1" w:rsidRDefault="00F50D3B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6</w:t>
      </w:r>
      <w:r w:rsidR="00965F59" w:rsidRPr="002377D1">
        <w:rPr>
          <w:rStyle w:val="s0"/>
          <w:sz w:val="24"/>
          <w:szCs w:val="24"/>
        </w:rPr>
        <w:t>.</w:t>
      </w:r>
      <w:r w:rsidRPr="002377D1">
        <w:rPr>
          <w:rStyle w:val="s0"/>
          <w:sz w:val="24"/>
          <w:szCs w:val="24"/>
        </w:rPr>
        <w:t xml:space="preserve"> </w:t>
      </w:r>
      <w:r w:rsidR="00965F59" w:rsidRPr="002377D1">
        <w:rPr>
          <w:rStyle w:val="s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поставщика;</w:t>
      </w:r>
      <w:r w:rsidR="00965F59" w:rsidRPr="002377D1">
        <w:rPr>
          <w:color w:val="auto"/>
          <w:sz w:val="24"/>
          <w:szCs w:val="24"/>
        </w:rPr>
        <w:t xml:space="preserve"> 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поставщика;</w:t>
      </w:r>
    </w:p>
    <w:p w:rsidR="00965F59" w:rsidRPr="002377D1" w:rsidRDefault="00965F59" w:rsidP="008C5924">
      <w:pPr>
        <w:pStyle w:val="a5"/>
        <w:ind w:left="284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конверт;</w:t>
      </w:r>
    </w:p>
    <w:p w:rsidR="00965F59" w:rsidRPr="002377D1" w:rsidRDefault="00965F59" w:rsidP="008C5924">
      <w:pPr>
        <w:pStyle w:val="a5"/>
        <w:ind w:left="284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«Тендер по закупу________ (указывается название тендера)» и «Не вскрывать до_______ (указываются дата и время вскрытия конвертов, указанные в тендерной документации)».</w:t>
      </w:r>
    </w:p>
    <w:p w:rsidR="00965F59" w:rsidRPr="002377D1" w:rsidRDefault="00965F59" w:rsidP="008C5924">
      <w:pPr>
        <w:jc w:val="both"/>
        <w:rPr>
          <w:rStyle w:val="s0"/>
          <w:b/>
          <w:color w:val="auto"/>
          <w:sz w:val="24"/>
          <w:szCs w:val="24"/>
        </w:rPr>
      </w:pPr>
    </w:p>
    <w:p w:rsidR="00965F59" w:rsidRPr="002377D1" w:rsidRDefault="00965F59" w:rsidP="008C5924">
      <w:pPr>
        <w:ind w:firstLine="397"/>
        <w:jc w:val="both"/>
        <w:rPr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tabs>
          <w:tab w:val="left" w:pos="142"/>
        </w:tabs>
        <w:ind w:left="426" w:hanging="28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lastRenderedPageBreak/>
        <w:t>Возможность и порядок отзыва тендерной заявки до истечения окончательного срока представления тендерной заявки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="00E958A4" w:rsidRPr="002377D1">
        <w:rPr>
          <w:rStyle w:val="s0"/>
          <w:sz w:val="24"/>
          <w:szCs w:val="24"/>
        </w:rPr>
        <w:t>Потенциальный поставщик при необходимости отзывает заявку в письменной форме до истечения окончательного срока их приема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5" w:name="SUB4200"/>
      <w:bookmarkEnd w:id="5"/>
      <w:r w:rsidRPr="002377D1">
        <w:rPr>
          <w:rStyle w:val="s0"/>
          <w:color w:val="auto"/>
          <w:sz w:val="24"/>
          <w:szCs w:val="24"/>
        </w:rPr>
        <w:t xml:space="preserve">2) </w:t>
      </w:r>
      <w:r w:rsidR="00E958A4" w:rsidRPr="002377D1">
        <w:rPr>
          <w:rStyle w:val="s0"/>
          <w:color w:val="auto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</w:t>
      </w:r>
      <w:r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"/>
        </w:numPr>
        <w:ind w:left="142" w:firstLine="0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Место и окончательный срок представления тендерных заявок и срок их действия</w:t>
      </w:r>
    </w:p>
    <w:p w:rsidR="008953D4" w:rsidRPr="00A010C6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  <w:rPr>
          <w:b/>
        </w:rPr>
      </w:pPr>
      <w:r w:rsidRPr="00A010C6">
        <w:t xml:space="preserve">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адресу: </w:t>
      </w:r>
      <w:proofErr w:type="spellStart"/>
      <w:r w:rsidRPr="00A010C6">
        <w:t>г</w:t>
      </w:r>
      <w:proofErr w:type="gramStart"/>
      <w:r w:rsidRPr="00A010C6">
        <w:t>.А</w:t>
      </w:r>
      <w:proofErr w:type="gramEnd"/>
      <w:r w:rsidRPr="00A010C6">
        <w:t>лматы</w:t>
      </w:r>
      <w:proofErr w:type="spellEnd"/>
      <w:r w:rsidRPr="00A010C6">
        <w:t xml:space="preserve">, </w:t>
      </w:r>
      <w:proofErr w:type="spellStart"/>
      <w:r w:rsidRPr="00A010C6">
        <w:t>ул.Панфилова</w:t>
      </w:r>
      <w:proofErr w:type="spellEnd"/>
      <w:r w:rsidRPr="00A010C6">
        <w:t xml:space="preserve">, 139 здание администрации, 2 этаж, </w:t>
      </w:r>
      <w:r w:rsidR="00530BBC" w:rsidRPr="00A010C6">
        <w:t xml:space="preserve">кабинет 22, </w:t>
      </w:r>
      <w:r w:rsidRPr="00A010C6">
        <w:t xml:space="preserve">отдел государственных закупок, </w:t>
      </w:r>
      <w:r w:rsidRPr="00A010C6">
        <w:rPr>
          <w:b/>
        </w:rPr>
        <w:t>в срок до 1</w:t>
      </w:r>
      <w:r w:rsidR="009C0970" w:rsidRPr="00A010C6">
        <w:rPr>
          <w:b/>
        </w:rPr>
        <w:t>3</w:t>
      </w:r>
      <w:r w:rsidRPr="00A010C6">
        <w:rPr>
          <w:b/>
        </w:rPr>
        <w:t xml:space="preserve"> часов 00 минут </w:t>
      </w:r>
      <w:r w:rsidR="000E20D2">
        <w:rPr>
          <w:b/>
        </w:rPr>
        <w:t>0</w:t>
      </w:r>
      <w:r w:rsidR="00692F38">
        <w:rPr>
          <w:b/>
        </w:rPr>
        <w:t>3</w:t>
      </w:r>
      <w:r w:rsidR="004C0853" w:rsidRPr="00A010C6">
        <w:rPr>
          <w:b/>
        </w:rPr>
        <w:t xml:space="preserve"> </w:t>
      </w:r>
      <w:r w:rsidR="00692F38">
        <w:rPr>
          <w:b/>
        </w:rPr>
        <w:t>октября</w:t>
      </w:r>
      <w:r w:rsidR="004C0853" w:rsidRPr="00A010C6">
        <w:rPr>
          <w:b/>
        </w:rPr>
        <w:t xml:space="preserve"> </w:t>
      </w:r>
      <w:r w:rsidR="000D44DF" w:rsidRPr="00A010C6">
        <w:rPr>
          <w:b/>
          <w:lang w:val="kk-KZ"/>
        </w:rPr>
        <w:t>202</w:t>
      </w:r>
      <w:r w:rsidR="004C0853" w:rsidRPr="00A010C6">
        <w:rPr>
          <w:b/>
          <w:lang w:val="kk-KZ"/>
        </w:rPr>
        <w:t>4</w:t>
      </w:r>
      <w:r w:rsidRPr="00A010C6">
        <w:rPr>
          <w:b/>
          <w:lang w:val="kk-KZ"/>
        </w:rPr>
        <w:t xml:space="preserve"> </w:t>
      </w:r>
      <w:r w:rsidRPr="00A010C6">
        <w:rPr>
          <w:b/>
        </w:rPr>
        <w:t>года включительно.</w:t>
      </w:r>
    </w:p>
    <w:p w:rsidR="008953D4" w:rsidRPr="002377D1" w:rsidRDefault="000907A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A010C6">
        <w:rPr>
          <w:rStyle w:val="s0"/>
          <w:sz w:val="24"/>
          <w:szCs w:val="24"/>
        </w:rPr>
        <w:t>Тендерная заявка, поступившая по истечении</w:t>
      </w:r>
      <w:r w:rsidRPr="002377D1">
        <w:rPr>
          <w:rStyle w:val="s0"/>
          <w:sz w:val="24"/>
          <w:szCs w:val="24"/>
        </w:rPr>
        <w:t xml:space="preserve"> окончательного срока приема тендерных заявок, не вскрывается и возвращается потенциальному поставщику</w:t>
      </w:r>
      <w:r w:rsidR="008953D4" w:rsidRPr="002377D1">
        <w:t>.</w:t>
      </w:r>
    </w:p>
    <w:p w:rsidR="008953D4" w:rsidRPr="002377D1" w:rsidRDefault="008953D4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тендере.</w:t>
      </w:r>
    </w:p>
    <w:p w:rsidR="00D60863" w:rsidRPr="002377D1" w:rsidRDefault="00D60863" w:rsidP="008C5924">
      <w:pPr>
        <w:pStyle w:val="aa"/>
        <w:numPr>
          <w:ilvl w:val="0"/>
          <w:numId w:val="11"/>
        </w:numPr>
        <w:spacing w:before="0" w:beforeAutospacing="0" w:after="0" w:afterAutospacing="0"/>
        <w:ind w:left="0" w:firstLine="360"/>
        <w:jc w:val="both"/>
      </w:pPr>
      <w:r w:rsidRPr="002377D1">
        <w:t>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тендере, предусмотренными настоящей тендерной документацией.</w:t>
      </w:r>
    </w:p>
    <w:p w:rsidR="00D60863" w:rsidRPr="002377D1" w:rsidRDefault="00D60863" w:rsidP="008C5924">
      <w:pPr>
        <w:numPr>
          <w:ilvl w:val="0"/>
          <w:numId w:val="11"/>
        </w:numPr>
        <w:ind w:left="0" w:firstLine="360"/>
        <w:jc w:val="both"/>
        <w:rPr>
          <w:color w:val="auto"/>
          <w:sz w:val="24"/>
          <w:szCs w:val="24"/>
          <w:lang w:val="kk-KZ"/>
        </w:rPr>
      </w:pPr>
      <w:r w:rsidRPr="002377D1">
        <w:rPr>
          <w:rStyle w:val="s0"/>
          <w:color w:val="auto"/>
          <w:sz w:val="24"/>
          <w:szCs w:val="24"/>
        </w:rPr>
        <w:t xml:space="preserve">Срок действия </w:t>
      </w:r>
      <w:proofErr w:type="gramStart"/>
      <w:r w:rsidRPr="002377D1">
        <w:rPr>
          <w:rStyle w:val="s0"/>
          <w:color w:val="auto"/>
          <w:sz w:val="24"/>
          <w:szCs w:val="24"/>
        </w:rPr>
        <w:t>тендерной заявки, представленной потенциальным по</w:t>
      </w:r>
      <w:r w:rsidR="00F60B36" w:rsidRPr="002377D1">
        <w:rPr>
          <w:rStyle w:val="s0"/>
          <w:color w:val="auto"/>
          <w:sz w:val="24"/>
          <w:szCs w:val="24"/>
        </w:rPr>
        <w:t>ставщиком для участия в тендере</w:t>
      </w:r>
      <w:r w:rsidRPr="002377D1">
        <w:rPr>
          <w:rStyle w:val="s0"/>
          <w:color w:val="auto"/>
          <w:sz w:val="24"/>
          <w:szCs w:val="24"/>
        </w:rPr>
        <w:t xml:space="preserve"> д</w:t>
      </w:r>
      <w:r w:rsidR="00F60B36" w:rsidRPr="002377D1">
        <w:rPr>
          <w:rStyle w:val="s0"/>
          <w:color w:val="auto"/>
          <w:sz w:val="24"/>
          <w:szCs w:val="24"/>
        </w:rPr>
        <w:t>ействует</w:t>
      </w:r>
      <w:proofErr w:type="gramEnd"/>
      <w:r w:rsidR="00F60B36" w:rsidRPr="002377D1">
        <w:rPr>
          <w:rStyle w:val="s0"/>
          <w:color w:val="auto"/>
          <w:sz w:val="24"/>
          <w:szCs w:val="24"/>
        </w:rPr>
        <w:t xml:space="preserve"> до подведения итогов тендера. </w:t>
      </w:r>
      <w:r w:rsidRPr="002377D1">
        <w:rPr>
          <w:rStyle w:val="s0"/>
          <w:color w:val="auto"/>
          <w:sz w:val="24"/>
          <w:szCs w:val="24"/>
        </w:rPr>
        <w:t>Тендерная заявка, имеющая более короткий срок действия, чем указанная в условиях тендера, отклоняется.</w:t>
      </w:r>
    </w:p>
    <w:p w:rsidR="008953D4" w:rsidRPr="002377D1" w:rsidRDefault="008953D4" w:rsidP="00714453">
      <w:pPr>
        <w:jc w:val="both"/>
        <w:rPr>
          <w:rStyle w:val="s0"/>
          <w:color w:val="auto"/>
          <w:sz w:val="24"/>
          <w:szCs w:val="24"/>
          <w:lang w:val="kk-KZ"/>
        </w:rPr>
      </w:pPr>
      <w:bookmarkStart w:id="6" w:name="SUB3700"/>
      <w:bookmarkStart w:id="7" w:name="SUB3800"/>
      <w:bookmarkEnd w:id="6"/>
      <w:bookmarkEnd w:id="7"/>
    </w:p>
    <w:p w:rsidR="008953D4" w:rsidRPr="002377D1" w:rsidRDefault="008953D4" w:rsidP="008C5924">
      <w:pPr>
        <w:numPr>
          <w:ilvl w:val="0"/>
          <w:numId w:val="1"/>
        </w:numPr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>Формы обращения потенциальных поставщиков за разъяснениями по содержанию тендерной документации, порядок проведения встречи с потенциальными поставщиками (при необходимости)</w:t>
      </w:r>
    </w:p>
    <w:p w:rsidR="008953D4" w:rsidRPr="002377D1" w:rsidRDefault="008953D4" w:rsidP="008C5924">
      <w:pPr>
        <w:ind w:left="1105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1) Потенциальный поставщик вправе запросить у организатора тендера разъяснения</w:t>
      </w:r>
      <w:r w:rsidR="00FC4B9B" w:rsidRPr="002377D1">
        <w:rPr>
          <w:rStyle w:val="s0"/>
          <w:color w:val="auto"/>
          <w:sz w:val="24"/>
          <w:szCs w:val="24"/>
        </w:rPr>
        <w:t xml:space="preserve"> по </w:t>
      </w:r>
      <w:r w:rsidRPr="002377D1">
        <w:rPr>
          <w:rStyle w:val="s0"/>
          <w:color w:val="auto"/>
          <w:sz w:val="24"/>
          <w:szCs w:val="24"/>
        </w:rPr>
        <w:t xml:space="preserve"> тендерной документации, но не позднее, чем за </w:t>
      </w:r>
      <w:r w:rsidR="0056466E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десять</w:t>
      </w:r>
      <w:r w:rsidR="0056466E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до истечения окончательного срока представления тендерных заявок. Организатор тендера не позднее </w:t>
      </w:r>
      <w:r w:rsidR="00FC4B9B" w:rsidRPr="002377D1">
        <w:rPr>
          <w:rStyle w:val="s0"/>
          <w:color w:val="auto"/>
          <w:sz w:val="24"/>
          <w:szCs w:val="24"/>
        </w:rPr>
        <w:t>3 (</w:t>
      </w:r>
      <w:r w:rsidRPr="002377D1">
        <w:rPr>
          <w:rStyle w:val="s0"/>
          <w:color w:val="auto"/>
          <w:sz w:val="24"/>
          <w:szCs w:val="24"/>
        </w:rPr>
        <w:t>трех</w:t>
      </w:r>
      <w:r w:rsidR="00FC4B9B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рабочих дней со дня получения заявки должен направить соответствующее разъяснение всем потенциальным поставщикам без указания автора запроса, которым была предоставлена тендерная документация.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bookmarkStart w:id="8" w:name="SUB3200"/>
      <w:bookmarkEnd w:id="8"/>
      <w:r w:rsidRPr="002377D1">
        <w:rPr>
          <w:rStyle w:val="s0"/>
          <w:color w:val="auto"/>
          <w:sz w:val="24"/>
          <w:szCs w:val="24"/>
        </w:rPr>
        <w:t xml:space="preserve">2) </w:t>
      </w:r>
      <w:r w:rsidRPr="002377D1">
        <w:rPr>
          <w:color w:val="auto"/>
          <w:sz w:val="24"/>
          <w:szCs w:val="24"/>
        </w:rPr>
        <w:t>В срок не позднее</w:t>
      </w:r>
      <w:r w:rsidR="00FC4B9B" w:rsidRPr="002377D1">
        <w:rPr>
          <w:color w:val="auto"/>
          <w:sz w:val="24"/>
          <w:szCs w:val="24"/>
        </w:rPr>
        <w:t xml:space="preserve"> 7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семи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срок не менее</w:t>
      </w:r>
      <w:r w:rsidR="00FC4B9B" w:rsidRPr="002377D1">
        <w:rPr>
          <w:color w:val="auto"/>
          <w:sz w:val="24"/>
          <w:szCs w:val="24"/>
        </w:rPr>
        <w:t xml:space="preserve"> 5</w:t>
      </w:r>
      <w:r w:rsidRPr="002377D1">
        <w:rPr>
          <w:color w:val="auto"/>
          <w:sz w:val="24"/>
          <w:szCs w:val="24"/>
        </w:rPr>
        <w:t xml:space="preserve"> </w:t>
      </w:r>
      <w:r w:rsidR="00FC4B9B" w:rsidRPr="002377D1">
        <w:rPr>
          <w:color w:val="auto"/>
          <w:sz w:val="24"/>
          <w:szCs w:val="24"/>
        </w:rPr>
        <w:t>(</w:t>
      </w:r>
      <w:r w:rsidRPr="002377D1">
        <w:rPr>
          <w:color w:val="auto"/>
          <w:sz w:val="24"/>
          <w:szCs w:val="24"/>
        </w:rPr>
        <w:t>пяти</w:t>
      </w:r>
      <w:r w:rsidR="00FC4B9B" w:rsidRPr="002377D1">
        <w:rPr>
          <w:color w:val="auto"/>
          <w:sz w:val="24"/>
          <w:szCs w:val="24"/>
        </w:rPr>
        <w:t>)</w:t>
      </w:r>
      <w:r w:rsidRPr="002377D1">
        <w:rPr>
          <w:color w:val="auto"/>
          <w:sz w:val="24"/>
          <w:szCs w:val="24"/>
        </w:rPr>
        <w:t xml:space="preserve"> календарных дней.</w:t>
      </w:r>
    </w:p>
    <w:p w:rsidR="008953D4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1134"/>
        </w:tabs>
        <w:ind w:left="0" w:firstLine="426"/>
        <w:jc w:val="both"/>
        <w:rPr>
          <w:rStyle w:val="s0"/>
          <w:b/>
          <w:color w:val="auto"/>
          <w:sz w:val="24"/>
          <w:szCs w:val="24"/>
        </w:rPr>
      </w:pPr>
      <w:bookmarkStart w:id="9" w:name="SUB3300"/>
      <w:bookmarkEnd w:id="9"/>
      <w:r w:rsidRPr="002377D1">
        <w:rPr>
          <w:rStyle w:val="s0"/>
          <w:b/>
          <w:color w:val="auto"/>
          <w:sz w:val="24"/>
          <w:szCs w:val="24"/>
        </w:rPr>
        <w:t>Место, дата и время и процедура вскрытия конвертов с тендерными заявками</w:t>
      </w:r>
    </w:p>
    <w:p w:rsidR="008953D4" w:rsidRPr="00A010C6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1) </w:t>
      </w:r>
      <w:r w:rsidRPr="002377D1">
        <w:rPr>
          <w:color w:val="auto"/>
          <w:sz w:val="24"/>
          <w:szCs w:val="24"/>
        </w:rPr>
        <w:t xml:space="preserve">Конверты с тендерными заявками будут </w:t>
      </w:r>
      <w:r w:rsidRPr="00A010C6">
        <w:rPr>
          <w:b/>
          <w:color w:val="auto"/>
          <w:sz w:val="24"/>
          <w:szCs w:val="24"/>
        </w:rPr>
        <w:t>вскрываться в 1</w:t>
      </w:r>
      <w:r w:rsidR="0033373A" w:rsidRPr="00A010C6">
        <w:rPr>
          <w:b/>
          <w:color w:val="auto"/>
          <w:sz w:val="24"/>
          <w:szCs w:val="24"/>
          <w:lang w:val="kk-KZ"/>
        </w:rPr>
        <w:t>4</w:t>
      </w:r>
      <w:r w:rsidRPr="00A010C6">
        <w:rPr>
          <w:b/>
          <w:color w:val="auto"/>
          <w:sz w:val="24"/>
          <w:szCs w:val="24"/>
        </w:rPr>
        <w:t xml:space="preserve"> часов </w:t>
      </w:r>
      <w:r w:rsidRPr="00A010C6">
        <w:rPr>
          <w:b/>
          <w:color w:val="auto"/>
          <w:sz w:val="24"/>
          <w:szCs w:val="24"/>
          <w:lang w:val="kk-KZ"/>
        </w:rPr>
        <w:t>3</w:t>
      </w:r>
      <w:r w:rsidRPr="00A010C6">
        <w:rPr>
          <w:b/>
          <w:color w:val="auto"/>
          <w:sz w:val="24"/>
          <w:szCs w:val="24"/>
        </w:rPr>
        <w:t>0 минут «</w:t>
      </w:r>
      <w:r w:rsidR="000E20D2">
        <w:rPr>
          <w:b/>
          <w:color w:val="auto"/>
          <w:sz w:val="24"/>
          <w:szCs w:val="24"/>
        </w:rPr>
        <w:t>0</w:t>
      </w:r>
      <w:r w:rsidR="00692F38">
        <w:rPr>
          <w:b/>
          <w:color w:val="auto"/>
          <w:sz w:val="24"/>
          <w:szCs w:val="24"/>
        </w:rPr>
        <w:t>3</w:t>
      </w:r>
      <w:r w:rsidRPr="00A010C6">
        <w:rPr>
          <w:b/>
          <w:color w:val="auto"/>
          <w:sz w:val="24"/>
          <w:szCs w:val="24"/>
        </w:rPr>
        <w:t xml:space="preserve">» </w:t>
      </w:r>
      <w:r w:rsidR="00C44AA9" w:rsidRPr="00A010C6">
        <w:rPr>
          <w:b/>
          <w:color w:val="auto"/>
          <w:sz w:val="24"/>
          <w:szCs w:val="24"/>
        </w:rPr>
        <w:t xml:space="preserve"> </w:t>
      </w:r>
      <w:r w:rsidR="00692F38">
        <w:rPr>
          <w:b/>
          <w:color w:val="auto"/>
          <w:sz w:val="24"/>
          <w:szCs w:val="24"/>
          <w:lang w:val="kk-KZ"/>
        </w:rPr>
        <w:t>октября</w:t>
      </w:r>
      <w:r w:rsidR="00C73B08" w:rsidRPr="00A010C6">
        <w:rPr>
          <w:b/>
          <w:color w:val="auto"/>
          <w:sz w:val="24"/>
          <w:szCs w:val="24"/>
        </w:rPr>
        <w:t xml:space="preserve"> 202</w:t>
      </w:r>
      <w:r w:rsidR="004C0853" w:rsidRPr="00A010C6">
        <w:rPr>
          <w:b/>
          <w:color w:val="auto"/>
          <w:sz w:val="24"/>
          <w:szCs w:val="24"/>
        </w:rPr>
        <w:t>4</w:t>
      </w:r>
      <w:r w:rsidRPr="00A010C6">
        <w:rPr>
          <w:b/>
          <w:color w:val="auto"/>
          <w:sz w:val="24"/>
          <w:szCs w:val="24"/>
        </w:rPr>
        <w:t xml:space="preserve"> года</w:t>
      </w:r>
      <w:r w:rsidRPr="00A010C6">
        <w:rPr>
          <w:color w:val="auto"/>
          <w:sz w:val="24"/>
          <w:szCs w:val="24"/>
        </w:rPr>
        <w:t xml:space="preserve"> по следующему адресу: </w:t>
      </w:r>
      <w:proofErr w:type="spellStart"/>
      <w:r w:rsidRPr="00A010C6">
        <w:rPr>
          <w:color w:val="auto"/>
          <w:sz w:val="24"/>
          <w:szCs w:val="24"/>
        </w:rPr>
        <w:t>г</w:t>
      </w:r>
      <w:proofErr w:type="gramStart"/>
      <w:r w:rsidRPr="00A010C6">
        <w:rPr>
          <w:color w:val="auto"/>
          <w:sz w:val="24"/>
          <w:szCs w:val="24"/>
        </w:rPr>
        <w:t>.А</w:t>
      </w:r>
      <w:proofErr w:type="gramEnd"/>
      <w:r w:rsidRPr="00A010C6">
        <w:rPr>
          <w:color w:val="auto"/>
          <w:sz w:val="24"/>
          <w:szCs w:val="24"/>
        </w:rPr>
        <w:t>лматы</w:t>
      </w:r>
      <w:proofErr w:type="spellEnd"/>
      <w:r w:rsidRPr="00A010C6">
        <w:rPr>
          <w:color w:val="auto"/>
          <w:sz w:val="24"/>
          <w:szCs w:val="24"/>
        </w:rPr>
        <w:t xml:space="preserve">, </w:t>
      </w:r>
      <w:proofErr w:type="spellStart"/>
      <w:r w:rsidRPr="00A010C6">
        <w:rPr>
          <w:color w:val="auto"/>
          <w:sz w:val="24"/>
          <w:szCs w:val="24"/>
        </w:rPr>
        <w:t>ул.Панфилова</w:t>
      </w:r>
      <w:proofErr w:type="spellEnd"/>
      <w:r w:rsidRPr="00A010C6">
        <w:rPr>
          <w:color w:val="auto"/>
          <w:sz w:val="24"/>
          <w:szCs w:val="24"/>
        </w:rPr>
        <w:t>, 139, здание администрац</w:t>
      </w:r>
      <w:r w:rsidR="00866B39" w:rsidRPr="00A010C6">
        <w:rPr>
          <w:color w:val="auto"/>
          <w:sz w:val="24"/>
          <w:szCs w:val="24"/>
        </w:rPr>
        <w:t>ии, 2 этаж, малый конференц-зал,</w:t>
      </w:r>
      <w:r w:rsidR="00866B39" w:rsidRPr="00A010C6">
        <w:rPr>
          <w:sz w:val="24"/>
          <w:szCs w:val="24"/>
        </w:rPr>
        <w:t xml:space="preserve"> </w:t>
      </w:r>
      <w:r w:rsidR="00866B39" w:rsidRPr="00A010C6">
        <w:rPr>
          <w:color w:val="auto"/>
          <w:sz w:val="24"/>
          <w:szCs w:val="24"/>
        </w:rPr>
        <w:t xml:space="preserve">с применением аудио- и </w:t>
      </w:r>
      <w:proofErr w:type="spellStart"/>
      <w:r w:rsidR="00866B39" w:rsidRPr="00A010C6">
        <w:rPr>
          <w:color w:val="auto"/>
          <w:sz w:val="24"/>
          <w:szCs w:val="24"/>
        </w:rPr>
        <w:t>видеофиксации</w:t>
      </w:r>
      <w:proofErr w:type="spellEnd"/>
      <w:r w:rsidR="00866B39" w:rsidRPr="00A010C6">
        <w:rPr>
          <w:color w:val="auto"/>
          <w:sz w:val="24"/>
          <w:szCs w:val="24"/>
        </w:rPr>
        <w:t>.</w:t>
      </w:r>
    </w:p>
    <w:p w:rsidR="008953D4" w:rsidRPr="002377D1" w:rsidRDefault="000907A3" w:rsidP="008C5924">
      <w:pPr>
        <w:tabs>
          <w:tab w:val="left" w:pos="284"/>
        </w:tabs>
        <w:ind w:firstLine="426"/>
        <w:jc w:val="both"/>
        <w:rPr>
          <w:color w:val="auto"/>
          <w:sz w:val="24"/>
          <w:szCs w:val="24"/>
        </w:rPr>
      </w:pPr>
      <w:r w:rsidRPr="00A010C6">
        <w:rPr>
          <w:rStyle w:val="s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0907A3" w:rsidP="008C5924">
      <w:pPr>
        <w:ind w:firstLine="400"/>
        <w:jc w:val="both"/>
        <w:rPr>
          <w:color w:val="auto"/>
          <w:sz w:val="24"/>
          <w:szCs w:val="24"/>
        </w:rPr>
      </w:pPr>
      <w:bookmarkStart w:id="10" w:name="SUB5400"/>
      <w:bookmarkEnd w:id="10"/>
      <w:r w:rsidRPr="002377D1">
        <w:rPr>
          <w:rStyle w:val="s0"/>
          <w:sz w:val="24"/>
          <w:szCs w:val="24"/>
        </w:rPr>
        <w:lastRenderedPageBreak/>
        <w:t>Вскрывая конверты,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714453">
      <w:pPr>
        <w:numPr>
          <w:ilvl w:val="0"/>
          <w:numId w:val="1"/>
        </w:numPr>
        <w:tabs>
          <w:tab w:val="left" w:pos="284"/>
          <w:tab w:val="left" w:pos="567"/>
          <w:tab w:val="left" w:pos="709"/>
          <w:tab w:val="left" w:pos="851"/>
        </w:tabs>
        <w:ind w:hanging="424"/>
        <w:jc w:val="both"/>
        <w:rPr>
          <w:rStyle w:val="s0"/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Процедура рассмотрения тендерных заявок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709" w:hanging="283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8953D4" w:rsidRPr="002377D1" w:rsidRDefault="00AB483E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В целях уточнения соответствия потенциальных поставщиков условиям  Правил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</w:t>
      </w:r>
      <w:proofErr w:type="gramStart"/>
      <w:r w:rsidRPr="002377D1">
        <w:rPr>
          <w:color w:val="auto"/>
          <w:sz w:val="24"/>
          <w:szCs w:val="24"/>
        </w:rPr>
        <w:t>контроль за</w:t>
      </w:r>
      <w:proofErr w:type="gramEnd"/>
      <w:r w:rsidRPr="002377D1">
        <w:rPr>
          <w:color w:val="auto"/>
          <w:sz w:val="24"/>
          <w:szCs w:val="24"/>
        </w:rPr>
        <w:t xml:space="preserve"> проведением процедур банкротства либо ликвидации</w:t>
      </w:r>
      <w:r w:rsidR="008953D4" w:rsidRPr="002377D1">
        <w:rPr>
          <w:color w:val="auto"/>
          <w:sz w:val="24"/>
          <w:szCs w:val="24"/>
        </w:rPr>
        <w:t>.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</w:p>
    <w:p w:rsidR="008953D4" w:rsidRPr="002377D1" w:rsidRDefault="008953D4" w:rsidP="008C5924">
      <w:pPr>
        <w:numPr>
          <w:ilvl w:val="0"/>
          <w:numId w:val="12"/>
        </w:numPr>
        <w:ind w:left="426" w:firstLine="0"/>
        <w:jc w:val="both"/>
        <w:rPr>
          <w:rStyle w:val="s0"/>
          <w:color w:val="000000" w:themeColor="text1"/>
          <w:sz w:val="24"/>
          <w:szCs w:val="24"/>
        </w:rPr>
      </w:pPr>
      <w:bookmarkStart w:id="11" w:name="SUB5600"/>
      <w:bookmarkStart w:id="12" w:name="SUB5700"/>
      <w:bookmarkEnd w:id="11"/>
      <w:bookmarkEnd w:id="12"/>
      <w:r w:rsidRPr="002377D1">
        <w:rPr>
          <w:rStyle w:val="s0"/>
          <w:color w:val="000000" w:themeColor="text1"/>
          <w:sz w:val="24"/>
          <w:szCs w:val="24"/>
        </w:rPr>
        <w:t>Тендерная комиссия отклоняет тендерную заявку в целом или по лоту в случа</w:t>
      </w:r>
      <w:r w:rsidR="00EE2D55" w:rsidRPr="002377D1">
        <w:rPr>
          <w:rStyle w:val="s0"/>
          <w:color w:val="000000" w:themeColor="text1"/>
          <w:sz w:val="24"/>
          <w:szCs w:val="24"/>
        </w:rPr>
        <w:t>ях</w:t>
      </w:r>
      <w:r w:rsidRPr="002377D1">
        <w:rPr>
          <w:rStyle w:val="s0"/>
          <w:color w:val="000000" w:themeColor="text1"/>
          <w:sz w:val="24"/>
          <w:szCs w:val="24"/>
        </w:rPr>
        <w:t>:</w:t>
      </w:r>
    </w:p>
    <w:p w:rsidR="001B68BB" w:rsidRPr="002377D1" w:rsidRDefault="001B68BB" w:rsidP="008C5924">
      <w:pPr>
        <w:pStyle w:val="a5"/>
        <w:numPr>
          <w:ilvl w:val="0"/>
          <w:numId w:val="20"/>
        </w:numPr>
        <w:ind w:left="0" w:firstLine="426"/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непредставления гарантийного обеспечения тендерной заявки в соответствии с </w:t>
      </w:r>
      <w:r w:rsidR="00AB483E" w:rsidRPr="002377D1">
        <w:rPr>
          <w:rStyle w:val="s0"/>
          <w:sz w:val="24"/>
          <w:szCs w:val="24"/>
        </w:rPr>
        <w:t>условиями</w:t>
      </w:r>
      <w:r w:rsidRPr="002377D1">
        <w:rPr>
          <w:rStyle w:val="s0"/>
          <w:sz w:val="24"/>
          <w:szCs w:val="24"/>
        </w:rPr>
        <w:t xml:space="preserve"> Правил;</w:t>
      </w:r>
    </w:p>
    <w:p w:rsidR="00A4511A" w:rsidRPr="002377D1" w:rsidRDefault="009A6D00" w:rsidP="008C5924">
      <w:pPr>
        <w:pStyle w:val="a5"/>
        <w:numPr>
          <w:ilvl w:val="0"/>
          <w:numId w:val="20"/>
        </w:numPr>
        <w:ind w:left="0" w:firstLine="426"/>
        <w:jc w:val="both"/>
        <w:rPr>
          <w:sz w:val="24"/>
          <w:szCs w:val="24"/>
        </w:rPr>
      </w:pPr>
      <w:r w:rsidRPr="002377D1">
        <w:rPr>
          <w:sz w:val="24"/>
          <w:szCs w:val="24"/>
        </w:rPr>
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Правилами;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0"/>
        </w:tabs>
        <w:ind w:left="0" w:firstLine="426"/>
        <w:jc w:val="both"/>
      </w:pPr>
      <w:r w:rsidRPr="002377D1"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 (для физического лица, осуществляющего предпринимательскую деятельность);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</w:t>
      </w:r>
      <w:hyperlink r:id="rId14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</w:t>
      </w:r>
      <w:hyperlink r:id="rId15" w:history="1">
        <w:r w:rsidRPr="002377D1">
          <w:rPr>
            <w:rStyle w:val="a7"/>
            <w:sz w:val="24"/>
            <w:szCs w:val="24"/>
          </w:rPr>
          <w:t>Законом</w:t>
        </w:r>
      </w:hyperlink>
      <w:r w:rsidRPr="002377D1">
        <w:t xml:space="preserve"> «О разрешениях и уведомлениях», при отсутствии сведений в информационных системах государственных органов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>непредставления технической спецификации в соответствии с условиями, предусмотренными Правилами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технической спецификации, не соответствующей условиям тендерной документации и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0" w:firstLine="426"/>
        <w:jc w:val="both"/>
      </w:pPr>
      <w:r w:rsidRPr="002377D1">
        <w:t xml:space="preserve"> </w:t>
      </w:r>
      <w:r w:rsidR="00AB483E" w:rsidRPr="002377D1">
        <w:t>установления факта представления недостоверной информации по условиям, предусмотренным Правилами к лекарственным средствам и (или) медицинским изделиям и услугам, приобретаемым в рамках Правил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ind w:left="851" w:hanging="425"/>
        <w:jc w:val="both"/>
      </w:pPr>
      <w:r w:rsidRPr="002377D1">
        <w:t xml:space="preserve"> </w:t>
      </w:r>
      <w:r w:rsidR="00AB483E" w:rsidRPr="002377D1">
        <w:t>причастности к процедуре банкротства либо ликвидации</w:t>
      </w:r>
      <w:r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lastRenderedPageBreak/>
        <w:t xml:space="preserve"> </w:t>
      </w:r>
      <w:r w:rsidR="00AB483E" w:rsidRPr="002377D1">
        <w:t xml:space="preserve">непредставления документов, подтверждающих соответствие предлагаемых лекарственных средств и (или) медицинских изделий, фармацевтических услуг </w:t>
      </w:r>
      <w:hyperlink r:id="rId16" w:history="1">
        <w:r w:rsidR="00AB483E" w:rsidRPr="002377D1">
          <w:rPr>
            <w:rStyle w:val="a7"/>
            <w:sz w:val="24"/>
            <w:szCs w:val="24"/>
          </w:rPr>
          <w:t>пункту 11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851"/>
        </w:tabs>
        <w:ind w:left="0" w:firstLine="426"/>
        <w:jc w:val="both"/>
      </w:pPr>
      <w:r w:rsidRPr="002377D1"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ind w:left="993" w:hanging="567"/>
        <w:jc w:val="both"/>
      </w:pPr>
      <w:r w:rsidRPr="002377D1">
        <w:t xml:space="preserve">несоответствия условиям </w:t>
      </w:r>
      <w:hyperlink r:id="rId17" w:history="1">
        <w:r w:rsidRPr="002377D1">
          <w:rPr>
            <w:rStyle w:val="a7"/>
            <w:sz w:val="24"/>
            <w:szCs w:val="24"/>
          </w:rPr>
          <w:t>пункта 10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709" w:hanging="283"/>
        <w:jc w:val="both"/>
      </w:pPr>
      <w:r w:rsidRPr="002377D1">
        <w:t xml:space="preserve">установленных </w:t>
      </w:r>
      <w:hyperlink r:id="rId18" w:history="1">
        <w:r w:rsidRPr="002377D1">
          <w:rPr>
            <w:rStyle w:val="a7"/>
            <w:sz w:val="24"/>
            <w:szCs w:val="24"/>
          </w:rPr>
          <w:t>пунктами 15, 21</w:t>
        </w:r>
      </w:hyperlink>
      <w:r w:rsidRPr="002377D1">
        <w:t xml:space="preserve"> Правил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если тендерная заявка имеет более короткий срок действия, чем указано в условиях тендерной документации</w:t>
      </w:r>
      <w:r w:rsidR="009A6D00"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непредставления ценового предложения либо представления ценового предложения не по форме, согласно </w:t>
      </w:r>
      <w:hyperlink r:id="rId19" w:history="1">
        <w:r w:rsidRPr="002377D1">
          <w:rPr>
            <w:rStyle w:val="a7"/>
            <w:sz w:val="24"/>
            <w:szCs w:val="24"/>
          </w:rPr>
          <w:t>приложению 2</w:t>
        </w:r>
      </w:hyperlink>
      <w:r w:rsidRPr="002377D1">
        <w:t xml:space="preserve"> к Правилам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представления тендерной заявки в </w:t>
      </w:r>
      <w:proofErr w:type="spellStart"/>
      <w:r w:rsidRPr="002377D1">
        <w:t>непрошитом</w:t>
      </w:r>
      <w:proofErr w:type="spellEnd"/>
      <w:r w:rsidRPr="002377D1">
        <w:t xml:space="preserve"> виде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</w:t>
      </w:r>
      <w:r w:rsidR="009A6D00" w:rsidRPr="002377D1">
        <w:t>;</w:t>
      </w:r>
    </w:p>
    <w:p w:rsidR="009A6D00" w:rsidRPr="002377D1" w:rsidRDefault="009A6D00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 xml:space="preserve"> </w:t>
      </w:r>
      <w:r w:rsidR="00AB483E" w:rsidRPr="002377D1">
        <w:t xml:space="preserve">несоответствия потенциального поставщика и (или) соисполнителя условиям, предусмотренным </w:t>
      </w:r>
      <w:hyperlink r:id="rId20" w:history="1">
        <w:r w:rsidR="00AB483E" w:rsidRPr="002377D1">
          <w:rPr>
            <w:rStyle w:val="a7"/>
            <w:sz w:val="24"/>
            <w:szCs w:val="24"/>
          </w:rPr>
          <w:t>пунктами 8 и 9</w:t>
        </w:r>
      </w:hyperlink>
      <w:r w:rsidR="00AB483E" w:rsidRPr="002377D1">
        <w:t xml:space="preserve"> Правил</w:t>
      </w:r>
      <w:r w:rsidRPr="002377D1">
        <w:t>;</w:t>
      </w:r>
    </w:p>
    <w:p w:rsidR="009A6D00" w:rsidRPr="002377D1" w:rsidRDefault="00AB483E" w:rsidP="008C5924">
      <w:pPr>
        <w:pStyle w:val="aa"/>
        <w:numPr>
          <w:ilvl w:val="0"/>
          <w:numId w:val="20"/>
        </w:numPr>
        <w:tabs>
          <w:tab w:val="left" w:pos="993"/>
        </w:tabs>
        <w:ind w:left="0" w:firstLine="426"/>
        <w:jc w:val="both"/>
      </w:pPr>
      <w:r w:rsidRPr="002377D1">
        <w:t>установления факта аффилированности в нарушение условий Правил</w:t>
      </w:r>
      <w:r w:rsidR="009A6D00" w:rsidRPr="002377D1">
        <w:t>.</w:t>
      </w:r>
    </w:p>
    <w:p w:rsidR="008953D4" w:rsidRPr="002377D1" w:rsidRDefault="001D24F8" w:rsidP="001D24F8">
      <w:pPr>
        <w:pStyle w:val="a5"/>
        <w:ind w:left="0"/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</w:t>
      </w:r>
      <w:r w:rsidR="00F645E0" w:rsidRPr="002377D1">
        <w:rPr>
          <w:rStyle w:val="s0"/>
          <w:sz w:val="24"/>
          <w:szCs w:val="24"/>
        </w:rPr>
        <w:t xml:space="preserve">3. </w:t>
      </w:r>
      <w:r w:rsidR="008953D4" w:rsidRPr="002377D1">
        <w:rPr>
          <w:rStyle w:val="s0"/>
          <w:color w:val="auto"/>
          <w:sz w:val="24"/>
          <w:szCs w:val="24"/>
        </w:rPr>
        <w:t>Тендерная комиссия признает тендер в целом или какой-либо его лот несостоявшимся в случае: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>1) отсутствия тендерных заявок;</w:t>
      </w:r>
    </w:p>
    <w:p w:rsidR="008953D4" w:rsidRPr="002377D1" w:rsidRDefault="008953D4" w:rsidP="008C5924">
      <w:pPr>
        <w:ind w:firstLine="400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2) </w:t>
      </w:r>
      <w:r w:rsidR="00FE689E" w:rsidRPr="002377D1">
        <w:rPr>
          <w:rStyle w:val="s0"/>
          <w:sz w:val="24"/>
          <w:szCs w:val="24"/>
        </w:rPr>
        <w:t xml:space="preserve"> отклонение всех тендерных заявок потенциальных поставщиков.</w:t>
      </w:r>
    </w:p>
    <w:p w:rsidR="008953D4" w:rsidRPr="002377D1" w:rsidRDefault="001D24F8" w:rsidP="001D24F8">
      <w:pPr>
        <w:jc w:val="both"/>
        <w:rPr>
          <w:rStyle w:val="s0"/>
          <w:color w:val="auto"/>
          <w:sz w:val="24"/>
          <w:szCs w:val="24"/>
        </w:rPr>
      </w:pPr>
      <w:bookmarkStart w:id="13" w:name="SUB5800"/>
      <w:bookmarkEnd w:id="13"/>
      <w:r w:rsidRPr="002377D1">
        <w:rPr>
          <w:rStyle w:val="s0"/>
          <w:sz w:val="24"/>
          <w:szCs w:val="24"/>
        </w:rPr>
        <w:t xml:space="preserve">     4.</w:t>
      </w:r>
      <w:r w:rsidR="00E1529C" w:rsidRPr="002377D1">
        <w:rPr>
          <w:rStyle w:val="s0"/>
          <w:sz w:val="24"/>
          <w:szCs w:val="24"/>
        </w:rPr>
        <w:t xml:space="preserve"> </w:t>
      </w:r>
      <w:r w:rsidR="0077163E" w:rsidRPr="002377D1">
        <w:rPr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меняют содержание и условия тендера и проводят повторный тендер в соответствии с </w:t>
      </w:r>
      <w:hyperlink r:id="rId21" w:history="1">
        <w:r w:rsidR="0077163E" w:rsidRPr="002377D1">
          <w:rPr>
            <w:rStyle w:val="a7"/>
            <w:sz w:val="24"/>
            <w:szCs w:val="24"/>
          </w:rPr>
          <w:t>главой 1</w:t>
        </w:r>
      </w:hyperlink>
      <w:r w:rsidR="0077163E" w:rsidRPr="002377D1">
        <w:rPr>
          <w:sz w:val="24"/>
          <w:szCs w:val="24"/>
        </w:rPr>
        <w:t xml:space="preserve"> раздела 2 Правил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>Если тендер в целом или какой-либо лот признаны несостоявшимися по основанию подачи только одной заявки, соответствующей условиям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</w:t>
      </w:r>
      <w:r w:rsidR="008953D4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77163E" w:rsidP="001D24F8">
      <w:pPr>
        <w:pStyle w:val="a5"/>
        <w:numPr>
          <w:ilvl w:val="0"/>
          <w:numId w:val="21"/>
        </w:numPr>
        <w:ind w:left="0" w:firstLine="284"/>
        <w:jc w:val="both"/>
        <w:rPr>
          <w:color w:val="auto"/>
          <w:sz w:val="24"/>
          <w:szCs w:val="24"/>
        </w:rPr>
      </w:pPr>
      <w:bookmarkStart w:id="14" w:name="SUB5900"/>
      <w:bookmarkEnd w:id="14"/>
      <w:r w:rsidRPr="002377D1">
        <w:rPr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условиям Правил, на основе наименьшего ценового предложения</w:t>
      </w:r>
      <w:r w:rsidR="008953D4" w:rsidRPr="002377D1">
        <w:rPr>
          <w:color w:val="auto"/>
          <w:sz w:val="24"/>
          <w:szCs w:val="24"/>
        </w:rPr>
        <w:t>.</w:t>
      </w:r>
    </w:p>
    <w:p w:rsidR="0058516F" w:rsidRPr="002377D1" w:rsidRDefault="0058516F" w:rsidP="008C5924">
      <w:pPr>
        <w:jc w:val="both"/>
        <w:rPr>
          <w:rStyle w:val="s0"/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      </w:t>
      </w:r>
      <w:r w:rsidR="0077163E" w:rsidRPr="002377D1">
        <w:rPr>
          <w:rStyle w:val="s0"/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условиям Правил</w:t>
      </w:r>
      <w:r w:rsidRPr="002377D1">
        <w:rPr>
          <w:rStyle w:val="s0"/>
          <w:sz w:val="24"/>
          <w:szCs w:val="24"/>
        </w:rPr>
        <w:t>.</w:t>
      </w:r>
    </w:p>
    <w:p w:rsidR="008953D4" w:rsidRPr="002377D1" w:rsidRDefault="008953D4" w:rsidP="001D24F8">
      <w:pPr>
        <w:numPr>
          <w:ilvl w:val="0"/>
          <w:numId w:val="21"/>
        </w:numPr>
        <w:ind w:left="0" w:firstLine="420"/>
        <w:jc w:val="both"/>
        <w:rPr>
          <w:color w:val="auto"/>
          <w:sz w:val="24"/>
          <w:szCs w:val="24"/>
        </w:rPr>
      </w:pPr>
      <w:bookmarkStart w:id="15" w:name="SUB6000"/>
      <w:bookmarkEnd w:id="15"/>
      <w:r w:rsidRPr="002377D1">
        <w:rPr>
          <w:rStyle w:val="s0"/>
          <w:color w:val="auto"/>
          <w:sz w:val="24"/>
          <w:szCs w:val="24"/>
        </w:rPr>
        <w:t xml:space="preserve">Тендерная комиссия подводит итоги тендера в течение </w:t>
      </w:r>
      <w:r w:rsidR="0032544D" w:rsidRPr="002377D1">
        <w:rPr>
          <w:rStyle w:val="s0"/>
          <w:color w:val="auto"/>
          <w:sz w:val="24"/>
          <w:szCs w:val="24"/>
        </w:rPr>
        <w:t>10 (</w:t>
      </w:r>
      <w:r w:rsidRPr="002377D1">
        <w:rPr>
          <w:rStyle w:val="s0"/>
          <w:color w:val="auto"/>
          <w:sz w:val="24"/>
          <w:szCs w:val="24"/>
        </w:rPr>
        <w:t>десяти</w:t>
      </w:r>
      <w:r w:rsidR="0032544D" w:rsidRPr="002377D1">
        <w:rPr>
          <w:rStyle w:val="s0"/>
          <w:color w:val="auto"/>
          <w:sz w:val="24"/>
          <w:szCs w:val="24"/>
        </w:rPr>
        <w:t>)</w:t>
      </w:r>
      <w:r w:rsidRPr="002377D1">
        <w:rPr>
          <w:rStyle w:val="s0"/>
          <w:color w:val="auto"/>
          <w:sz w:val="24"/>
          <w:szCs w:val="24"/>
        </w:rPr>
        <w:t xml:space="preserve"> календарных дней со дня вскрытия конвертов с тендерными заявками путем оформления протокола итогов тендера.</w:t>
      </w:r>
    </w:p>
    <w:p w:rsidR="008953D4" w:rsidRPr="002377D1" w:rsidRDefault="008953D4" w:rsidP="008C5924">
      <w:pPr>
        <w:ind w:firstLine="400"/>
        <w:jc w:val="both"/>
        <w:rPr>
          <w:rStyle w:val="s0"/>
          <w:color w:val="auto"/>
          <w:sz w:val="24"/>
          <w:szCs w:val="24"/>
        </w:rPr>
      </w:pPr>
      <w:bookmarkStart w:id="16" w:name="SUB6100"/>
      <w:bookmarkEnd w:id="16"/>
    </w:p>
    <w:p w:rsidR="008953D4" w:rsidRPr="002377D1" w:rsidRDefault="008953D4" w:rsidP="008C5924">
      <w:pPr>
        <w:numPr>
          <w:ilvl w:val="0"/>
          <w:numId w:val="1"/>
        </w:numPr>
        <w:tabs>
          <w:tab w:val="left" w:pos="0"/>
        </w:tabs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 Условия предоставления поддержки </w:t>
      </w:r>
      <w:r w:rsidR="00D87718" w:rsidRPr="002377D1">
        <w:rPr>
          <w:rStyle w:val="s0"/>
          <w:b/>
          <w:color w:val="auto"/>
          <w:sz w:val="24"/>
          <w:szCs w:val="24"/>
        </w:rPr>
        <w:t xml:space="preserve">отечественных товаропроизводителей и (или) производителей государств-членов Евразийского экономического союза </w:t>
      </w:r>
      <w:r w:rsidRPr="002377D1">
        <w:rPr>
          <w:rStyle w:val="s0"/>
          <w:b/>
          <w:color w:val="auto"/>
          <w:sz w:val="24"/>
          <w:szCs w:val="24"/>
        </w:rPr>
        <w:t xml:space="preserve">и </w:t>
      </w: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</w:p>
    <w:p w:rsidR="008953D4" w:rsidRPr="002377D1" w:rsidRDefault="004339A8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Поддержка</w:t>
      </w:r>
      <w:r w:rsidR="008953D4" w:rsidRPr="002377D1">
        <w:rPr>
          <w:color w:val="auto"/>
          <w:sz w:val="24"/>
          <w:szCs w:val="24"/>
        </w:rPr>
        <w:t xml:space="preserve"> </w:t>
      </w:r>
      <w:r w:rsidR="008953D4" w:rsidRPr="002377D1">
        <w:rPr>
          <w:b/>
          <w:color w:val="auto"/>
          <w:sz w:val="24"/>
          <w:szCs w:val="24"/>
        </w:rPr>
        <w:t>отечественного товаропроизводителя:</w:t>
      </w:r>
    </w:p>
    <w:p w:rsidR="004339A8" w:rsidRPr="002377D1" w:rsidRDefault="008953D4" w:rsidP="008C5924">
      <w:pPr>
        <w:ind w:firstLine="397"/>
        <w:jc w:val="both"/>
        <w:rPr>
          <w:sz w:val="24"/>
          <w:szCs w:val="24"/>
        </w:rPr>
      </w:pPr>
      <w:r w:rsidRPr="002377D1">
        <w:rPr>
          <w:rStyle w:val="s0"/>
          <w:sz w:val="24"/>
          <w:szCs w:val="24"/>
        </w:rPr>
        <w:t xml:space="preserve"> </w:t>
      </w:r>
      <w:r w:rsidR="004339A8" w:rsidRPr="002377D1">
        <w:rPr>
          <w:rStyle w:val="s0"/>
          <w:sz w:val="24"/>
          <w:szCs w:val="24"/>
        </w:rPr>
        <w:t xml:space="preserve">1. </w:t>
      </w:r>
      <w:proofErr w:type="gramStart"/>
      <w:r w:rsidR="003338AC" w:rsidRPr="002377D1">
        <w:rPr>
          <w:rStyle w:val="s0"/>
          <w:sz w:val="24"/>
          <w:szCs w:val="24"/>
        </w:rPr>
        <w:t xml:space="preserve">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условиям Правил, </w:t>
      </w:r>
      <w:r w:rsidR="003338AC" w:rsidRPr="002377D1">
        <w:rPr>
          <w:rStyle w:val="s0"/>
          <w:sz w:val="24"/>
          <w:szCs w:val="24"/>
        </w:rPr>
        <w:lastRenderedPageBreak/>
        <w:t>такой потенциальный поставщик признается победителем, а заявки других потенциальных поставщиков автоматически отклоняются</w:t>
      </w:r>
      <w:r w:rsidR="004339A8" w:rsidRPr="002377D1">
        <w:rPr>
          <w:rStyle w:val="s0"/>
          <w:sz w:val="24"/>
          <w:szCs w:val="24"/>
        </w:rPr>
        <w:t>.</w:t>
      </w:r>
      <w:proofErr w:type="gramEnd"/>
    </w:p>
    <w:p w:rsidR="004339A8" w:rsidRPr="002377D1" w:rsidRDefault="004339A8" w:rsidP="008C5924">
      <w:pPr>
        <w:ind w:firstLine="397"/>
        <w:jc w:val="both"/>
        <w:rPr>
          <w:sz w:val="24"/>
          <w:szCs w:val="24"/>
        </w:rPr>
      </w:pPr>
      <w:bookmarkStart w:id="17" w:name="SUB2200"/>
      <w:bookmarkEnd w:id="17"/>
      <w:r w:rsidRPr="002377D1">
        <w:rPr>
          <w:rStyle w:val="s0"/>
          <w:sz w:val="24"/>
          <w:szCs w:val="24"/>
        </w:rPr>
        <w:t xml:space="preserve">2. </w:t>
      </w:r>
      <w:r w:rsidR="003338AC" w:rsidRPr="002377D1">
        <w:rPr>
          <w:rStyle w:val="s0"/>
          <w:sz w:val="24"/>
          <w:szCs w:val="24"/>
        </w:rPr>
        <w:t xml:space="preserve">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</w:t>
      </w:r>
      <w:proofErr w:type="gramStart"/>
      <w:r w:rsidR="003338AC" w:rsidRPr="002377D1">
        <w:rPr>
          <w:rStyle w:val="s0"/>
          <w:sz w:val="24"/>
          <w:szCs w:val="24"/>
        </w:rPr>
        <w:t>на</w:t>
      </w:r>
      <w:proofErr w:type="gramEnd"/>
      <w:r w:rsidR="003338AC" w:rsidRPr="002377D1">
        <w:rPr>
          <w:rStyle w:val="s0"/>
          <w:sz w:val="24"/>
          <w:szCs w:val="24"/>
        </w:rPr>
        <w:t xml:space="preserve"> </w:t>
      </w:r>
      <w:proofErr w:type="gramStart"/>
      <w:r w:rsidR="003338AC" w:rsidRPr="002377D1">
        <w:rPr>
          <w:rStyle w:val="s0"/>
          <w:sz w:val="24"/>
          <w:szCs w:val="24"/>
        </w:rPr>
        <w:t>закуп</w:t>
      </w:r>
      <w:proofErr w:type="gramEnd"/>
      <w:r w:rsidR="003338AC" w:rsidRPr="002377D1">
        <w:rPr>
          <w:rStyle w:val="s0"/>
          <w:sz w:val="24"/>
          <w:szCs w:val="24"/>
        </w:rPr>
        <w:t xml:space="preserve"> и условиям Правил, то победитель среди них определяется по наименьшей цене по итогам аукциона, а заявки других потенциальных поставщиков автоматически отклоняются</w:t>
      </w:r>
      <w:r w:rsidRPr="002377D1">
        <w:rPr>
          <w:rStyle w:val="s0"/>
          <w:sz w:val="24"/>
          <w:szCs w:val="24"/>
        </w:rPr>
        <w:t>.</w:t>
      </w:r>
    </w:p>
    <w:p w:rsidR="003338AC" w:rsidRPr="002377D1" w:rsidRDefault="00D87718" w:rsidP="003338AC">
      <w:pPr>
        <w:pStyle w:val="pj"/>
      </w:pPr>
      <w:bookmarkStart w:id="18" w:name="SUB2300"/>
      <w:bookmarkStart w:id="19" w:name="SUB2400"/>
      <w:bookmarkEnd w:id="18"/>
      <w:bookmarkEnd w:id="19"/>
      <w:r w:rsidRPr="002377D1">
        <w:rPr>
          <w:rStyle w:val="s0"/>
          <w:sz w:val="24"/>
          <w:szCs w:val="24"/>
        </w:rPr>
        <w:t>3</w:t>
      </w:r>
      <w:r w:rsidR="004339A8" w:rsidRPr="002377D1">
        <w:rPr>
          <w:rStyle w:val="s0"/>
          <w:sz w:val="24"/>
          <w:szCs w:val="24"/>
        </w:rPr>
        <w:t xml:space="preserve">. </w:t>
      </w:r>
      <w:bookmarkStart w:id="20" w:name="SUB2500"/>
      <w:bookmarkEnd w:id="20"/>
      <w:r w:rsidR="003338AC" w:rsidRPr="002377D1"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 xml:space="preserve">1) лицензией на фармацевтическую деятельность по производству лекарственных средств и (или) медицинских изделий, полученной в соответствии с </w:t>
      </w:r>
      <w:hyperlink r:id="rId22" w:history="1">
        <w:r w:rsidRPr="002377D1">
          <w:rPr>
            <w:rStyle w:val="a7"/>
            <w:sz w:val="24"/>
            <w:szCs w:val="24"/>
          </w:rPr>
          <w:t>законодательством</w:t>
        </w:r>
      </w:hyperlink>
      <w:r w:rsidRPr="002377D1">
        <w:t xml:space="preserve"> Республики Казахстан о разрешениях и уведомлениях;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 на лекарственное средство или медицинское изделие, выданным в соответствии с </w:t>
      </w:r>
      <w:hyperlink r:id="rId23" w:history="1">
        <w:r w:rsidRPr="002377D1">
          <w:rPr>
            <w:rStyle w:val="a7"/>
            <w:sz w:val="24"/>
            <w:szCs w:val="24"/>
          </w:rPr>
          <w:t>приказом</w:t>
        </w:r>
      </w:hyperlink>
      <w:r w:rsidRPr="002377D1">
        <w:t xml:space="preserve"> Министра здравоохранения Республики Казахстан от 9 февраля 2021 года № ҚР ДСМ-16 «Об утверждении правил государственной регистрации, перерегистрации лекарственного средства или медицинского изделия, внесения изменений в регистрационное досье лекарственного средства или медицинского изделия» (зарегистрирован в Реестре государственной регистрации нормативных правовых актов под № 22175), с указанием отечественного товаропроизводителя в качестве производителя.</w:t>
      </w:r>
    </w:p>
    <w:p w:rsidR="003338AC" w:rsidRPr="002377D1" w:rsidRDefault="003338AC" w:rsidP="003338AC">
      <w:pPr>
        <w:pStyle w:val="pj"/>
      </w:pPr>
      <w:r w:rsidRPr="002377D1">
        <w:t>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«СТ-KZ».</w:t>
      </w:r>
    </w:p>
    <w:p w:rsidR="003338AC" w:rsidRPr="002377D1" w:rsidRDefault="00D87718" w:rsidP="003338AC">
      <w:pPr>
        <w:pStyle w:val="pj"/>
      </w:pPr>
      <w:r w:rsidRPr="002377D1">
        <w:rPr>
          <w:rStyle w:val="s0"/>
          <w:sz w:val="24"/>
          <w:szCs w:val="24"/>
        </w:rPr>
        <w:t>4</w:t>
      </w:r>
      <w:r w:rsidR="004339A8" w:rsidRPr="002377D1">
        <w:rPr>
          <w:rStyle w:val="s0"/>
          <w:sz w:val="24"/>
          <w:szCs w:val="24"/>
        </w:rPr>
        <w:t xml:space="preserve">. </w:t>
      </w:r>
      <w:r w:rsidR="003338AC" w:rsidRPr="002377D1">
        <w:t>Статус потенциального поставщика-производителя государств-членов ЕАЭС подтверждается следующими документами:</w:t>
      </w:r>
    </w:p>
    <w:p w:rsidR="003338AC" w:rsidRPr="002377D1" w:rsidRDefault="003338AC" w:rsidP="003338AC">
      <w:pPr>
        <w:pStyle w:val="pj"/>
      </w:pPr>
      <w:r w:rsidRPr="002377D1">
        <w:t>1) лицензией на фармацевтическую деятельность по производству лекарственных средств и (или) медицинских изделий;</w:t>
      </w:r>
    </w:p>
    <w:p w:rsidR="003338AC" w:rsidRPr="002377D1" w:rsidRDefault="003338AC" w:rsidP="003338AC">
      <w:pPr>
        <w:pStyle w:val="pj"/>
      </w:pPr>
      <w:r w:rsidRPr="002377D1">
        <w:t xml:space="preserve">2) регистрационным удостоверением, соответствующих </w:t>
      </w:r>
      <w:hyperlink r:id="rId24" w:history="1">
        <w:r w:rsidRPr="002377D1">
          <w:rPr>
            <w:rStyle w:val="a7"/>
            <w:sz w:val="24"/>
            <w:szCs w:val="24"/>
          </w:rPr>
          <w:t>решению</w:t>
        </w:r>
      </w:hyperlink>
      <w:r w:rsidRPr="002377D1">
        <w:t xml:space="preserve"> Совета ЕАЭС от 3 ноября 2016 года № 78 «О Правилах регистрации и экспертизы лекарственных средств для медицинского применения» и решению Совета ЕАЭС от 12 февраля 2016 года № 46 «О Правилах регистрации и экспертизы безопасности, качества и эффективности медицинских изделий».</w:t>
      </w:r>
    </w:p>
    <w:p w:rsidR="008953D4" w:rsidRPr="002377D1" w:rsidRDefault="008953D4" w:rsidP="003338AC">
      <w:pPr>
        <w:ind w:firstLine="397"/>
        <w:jc w:val="both"/>
        <w:rPr>
          <w:b/>
          <w:color w:val="auto"/>
          <w:sz w:val="24"/>
          <w:szCs w:val="24"/>
        </w:rPr>
      </w:pP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b/>
          <w:color w:val="auto"/>
          <w:sz w:val="24"/>
          <w:szCs w:val="24"/>
        </w:rPr>
        <w:t>Поддержка предпринимательской инициативы</w:t>
      </w:r>
      <w:r w:rsidRPr="002377D1">
        <w:rPr>
          <w:color w:val="auto"/>
          <w:sz w:val="24"/>
          <w:szCs w:val="24"/>
        </w:rPr>
        <w:t>: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>1.</w:t>
      </w:r>
      <w:r w:rsidR="006C0352" w:rsidRPr="002377D1">
        <w:t xml:space="preserve"> </w:t>
      </w:r>
      <w:bookmarkStart w:id="21" w:name="SUB2700"/>
      <w:bookmarkEnd w:id="21"/>
      <w:r w:rsidR="003842C6" w:rsidRPr="002377D1">
        <w:t>Преимущество на заключение договоров имеют потенциальные поставщики,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требованиям:</w:t>
      </w:r>
    </w:p>
    <w:p w:rsidR="003842C6" w:rsidRPr="002377D1" w:rsidRDefault="003842C6" w:rsidP="003842C6">
      <w:pPr>
        <w:pStyle w:val="pj"/>
      </w:pPr>
      <w:r w:rsidRPr="002377D1"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3842C6" w:rsidRPr="002377D1" w:rsidRDefault="003842C6" w:rsidP="003842C6">
      <w:pPr>
        <w:pStyle w:val="pj"/>
      </w:pPr>
      <w:r w:rsidRPr="002377D1">
        <w:t>2) надлежащей дистрибьюторской практики (GDP) при закупе лекарственных средств и фармацевтических услуг;</w:t>
      </w:r>
    </w:p>
    <w:p w:rsidR="003842C6" w:rsidRPr="002377D1" w:rsidRDefault="003842C6" w:rsidP="003842C6">
      <w:pPr>
        <w:pStyle w:val="pj"/>
      </w:pPr>
      <w:r w:rsidRPr="002377D1">
        <w:t>3) надлежащей аптечной практики (GPP) при закупе фармацевтических услуг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2. </w:t>
      </w:r>
      <w:bookmarkStart w:id="22" w:name="SUB2800"/>
      <w:bookmarkEnd w:id="22"/>
      <w:r w:rsidR="003842C6" w:rsidRPr="002377D1">
        <w:t>Для получения преимущества на заключение договора закупа или договора поставки к заявке:</w:t>
      </w:r>
    </w:p>
    <w:p w:rsidR="003842C6" w:rsidRPr="002377D1" w:rsidRDefault="003842C6" w:rsidP="003842C6">
      <w:pPr>
        <w:pStyle w:val="pj"/>
      </w:pPr>
      <w:r w:rsidRPr="002377D1"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3842C6" w:rsidRPr="002377D1" w:rsidRDefault="003842C6" w:rsidP="003842C6">
      <w:pPr>
        <w:pStyle w:val="pj"/>
      </w:pPr>
      <w:r w:rsidRPr="002377D1">
        <w:t>2) 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(GDP);</w:t>
      </w:r>
    </w:p>
    <w:p w:rsidR="003842C6" w:rsidRPr="002377D1" w:rsidRDefault="003842C6" w:rsidP="003842C6">
      <w:pPr>
        <w:pStyle w:val="pj"/>
      </w:pPr>
      <w:r w:rsidRPr="002377D1">
        <w:lastRenderedPageBreak/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3. </w:t>
      </w:r>
      <w:bookmarkStart w:id="23" w:name="SUB2900"/>
      <w:bookmarkEnd w:id="23"/>
      <w:proofErr w:type="gramStart"/>
      <w:r w:rsidR="003842C6" w:rsidRPr="002377D1"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условиям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  <w:proofErr w:type="gramEnd"/>
    </w:p>
    <w:p w:rsidR="003842C6" w:rsidRPr="002377D1" w:rsidRDefault="004339A8" w:rsidP="003842C6">
      <w:pPr>
        <w:pStyle w:val="pj"/>
      </w:pPr>
      <w:r w:rsidRPr="002377D1">
        <w:rPr>
          <w:rStyle w:val="s0"/>
          <w:sz w:val="24"/>
          <w:szCs w:val="24"/>
        </w:rPr>
        <w:t xml:space="preserve">4. </w:t>
      </w:r>
      <w:r w:rsidR="003842C6" w:rsidRPr="002377D1">
        <w:t>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условиям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3842C6" w:rsidRPr="002377D1" w:rsidRDefault="003842C6" w:rsidP="003842C6">
      <w:pPr>
        <w:pStyle w:val="pj"/>
      </w:pPr>
      <w:r w:rsidRPr="002377D1"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 по итогам аукциона, а заявки других потенциальных поставщиков автоматически отклоняются.</w:t>
      </w:r>
    </w:p>
    <w:p w:rsidR="006C0352" w:rsidRPr="002377D1" w:rsidRDefault="006C0352" w:rsidP="008C5924">
      <w:pPr>
        <w:ind w:firstLine="400"/>
        <w:jc w:val="both"/>
        <w:rPr>
          <w:rStyle w:val="s0"/>
          <w:b/>
          <w:color w:val="auto"/>
          <w:sz w:val="24"/>
          <w:szCs w:val="24"/>
        </w:rPr>
      </w:pPr>
    </w:p>
    <w:p w:rsidR="008953D4" w:rsidRPr="002377D1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r w:rsidRPr="002377D1">
        <w:rPr>
          <w:rStyle w:val="s0"/>
          <w:b/>
          <w:color w:val="auto"/>
          <w:sz w:val="24"/>
          <w:szCs w:val="24"/>
        </w:rPr>
        <w:t xml:space="preserve">15. Условия внесения, форма, объем и способ гарантийного обеспечения </w:t>
      </w:r>
      <w:r w:rsidR="00042961" w:rsidRPr="002377D1">
        <w:rPr>
          <w:rStyle w:val="s0"/>
          <w:b/>
          <w:color w:val="auto"/>
          <w:sz w:val="24"/>
          <w:szCs w:val="24"/>
        </w:rPr>
        <w:t xml:space="preserve">исполнения </w:t>
      </w:r>
      <w:r w:rsidRPr="002377D1">
        <w:rPr>
          <w:rStyle w:val="s0"/>
          <w:b/>
          <w:color w:val="auto"/>
          <w:sz w:val="24"/>
          <w:szCs w:val="24"/>
        </w:rPr>
        <w:t>договора закупа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Обеспечение исполнения договора о закупе может быть предоставлено в виде:</w:t>
      </w:r>
    </w:p>
    <w:p w:rsidR="008953D4" w:rsidRPr="002377D1" w:rsidRDefault="008953D4" w:rsidP="008C5924">
      <w:pPr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 xml:space="preserve">1) </w:t>
      </w:r>
      <w:r w:rsidR="0078201A" w:rsidRPr="002377D1">
        <w:rPr>
          <w:sz w:val="24"/>
          <w:szCs w:val="24"/>
        </w:rPr>
        <w:t>гарантийного взноса в виде денежных средств, размещаемых в банке, обслуживающем заказчика</w:t>
      </w:r>
      <w:r w:rsidRPr="002377D1">
        <w:rPr>
          <w:color w:val="auto"/>
          <w:sz w:val="24"/>
          <w:szCs w:val="24"/>
        </w:rPr>
        <w:t>;</w:t>
      </w:r>
    </w:p>
    <w:p w:rsidR="00042961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 xml:space="preserve">2) </w:t>
      </w:r>
      <w:r w:rsidR="0078201A" w:rsidRPr="002377D1">
        <w:rPr>
          <w:sz w:val="24"/>
          <w:szCs w:val="24"/>
        </w:rPr>
        <w:t xml:space="preserve">банковской гарантии, выданной в соответствии с нормативными правовыми актами Национального Банка Республики Казахстан по форме, согласно </w:t>
      </w:r>
      <w:hyperlink r:id="rId25" w:history="1">
        <w:r w:rsidR="0078201A" w:rsidRPr="002377D1">
          <w:rPr>
            <w:rStyle w:val="a7"/>
            <w:sz w:val="24"/>
            <w:szCs w:val="24"/>
          </w:rPr>
          <w:t>приложению 4</w:t>
        </w:r>
      </w:hyperlink>
      <w:r w:rsidR="0078201A" w:rsidRPr="002377D1">
        <w:rPr>
          <w:sz w:val="24"/>
          <w:szCs w:val="24"/>
        </w:rPr>
        <w:t xml:space="preserve"> к тендерной документации</w:t>
      </w:r>
      <w:r w:rsidR="00042961" w:rsidRPr="002377D1">
        <w:rPr>
          <w:sz w:val="24"/>
          <w:szCs w:val="24"/>
        </w:rPr>
        <w:t>.</w:t>
      </w:r>
    </w:p>
    <w:p w:rsidR="00764C72" w:rsidRPr="002377D1" w:rsidRDefault="008953D4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Гарантийное обеспечение тендерной заявки в виде залога денег вносится потенциальным поставщиком на следующий ба</w:t>
      </w:r>
      <w:r w:rsidR="00764C72" w:rsidRPr="002377D1">
        <w:rPr>
          <w:color w:val="auto"/>
          <w:sz w:val="24"/>
          <w:szCs w:val="24"/>
        </w:rPr>
        <w:t xml:space="preserve">нковский счет: </w:t>
      </w:r>
      <w:r w:rsidRPr="002377D1">
        <w:rPr>
          <w:color w:val="auto"/>
          <w:sz w:val="24"/>
          <w:szCs w:val="24"/>
        </w:rPr>
        <w:t>БИН - 990340005977,  ИИК – KZ</w:t>
      </w:r>
      <w:r w:rsidR="00741A72"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</w:rPr>
        <w:t>646 018 771 000 635 361</w:t>
      </w:r>
      <w:r w:rsidRPr="002377D1">
        <w:rPr>
          <w:color w:val="auto"/>
          <w:sz w:val="24"/>
          <w:szCs w:val="24"/>
        </w:rPr>
        <w:t xml:space="preserve">, БИК </w:t>
      </w:r>
      <w:r w:rsidR="00B01C6F" w:rsidRPr="002377D1">
        <w:rPr>
          <w:color w:val="auto"/>
          <w:sz w:val="24"/>
          <w:szCs w:val="24"/>
        </w:rPr>
        <w:t>–</w:t>
      </w:r>
      <w:r w:rsidRPr="002377D1">
        <w:rPr>
          <w:color w:val="auto"/>
          <w:sz w:val="24"/>
          <w:szCs w:val="24"/>
        </w:rPr>
        <w:t xml:space="preserve"> </w:t>
      </w:r>
      <w:r w:rsidR="00B01C6F" w:rsidRPr="002377D1">
        <w:rPr>
          <w:color w:val="auto"/>
          <w:sz w:val="24"/>
          <w:szCs w:val="24"/>
          <w:lang w:val="en-US"/>
        </w:rPr>
        <w:t>HSBKKZKX</w:t>
      </w:r>
      <w:r w:rsidRPr="002377D1">
        <w:rPr>
          <w:color w:val="auto"/>
          <w:sz w:val="24"/>
          <w:szCs w:val="24"/>
        </w:rPr>
        <w:t>, АО «</w:t>
      </w:r>
      <w:r w:rsidR="00B00676" w:rsidRPr="002377D1">
        <w:rPr>
          <w:color w:val="auto"/>
          <w:sz w:val="24"/>
          <w:szCs w:val="24"/>
        </w:rPr>
        <w:t>Народный Банк К</w:t>
      </w:r>
      <w:r w:rsidR="00B01C6F" w:rsidRPr="002377D1">
        <w:rPr>
          <w:color w:val="auto"/>
          <w:sz w:val="24"/>
          <w:szCs w:val="24"/>
        </w:rPr>
        <w:t>азахстана</w:t>
      </w:r>
      <w:r w:rsidRPr="002377D1">
        <w:rPr>
          <w:color w:val="auto"/>
          <w:sz w:val="24"/>
          <w:szCs w:val="24"/>
        </w:rPr>
        <w:t xml:space="preserve">» </w:t>
      </w:r>
    </w:p>
    <w:p w:rsidR="008953D4" w:rsidRPr="002377D1" w:rsidRDefault="008953D4" w:rsidP="008C5924">
      <w:pPr>
        <w:jc w:val="both"/>
        <w:rPr>
          <w:rStyle w:val="s0"/>
          <w:color w:val="auto"/>
          <w:sz w:val="24"/>
          <w:szCs w:val="24"/>
        </w:rPr>
      </w:pPr>
      <w:r w:rsidRPr="002377D1">
        <w:rPr>
          <w:color w:val="auto"/>
          <w:sz w:val="24"/>
          <w:szCs w:val="24"/>
        </w:rPr>
        <w:t>г. Алматы.</w:t>
      </w:r>
    </w:p>
    <w:p w:rsidR="008953D4" w:rsidRPr="002377D1" w:rsidRDefault="008953D4" w:rsidP="008C5924">
      <w:pPr>
        <w:ind w:firstLine="426"/>
        <w:jc w:val="both"/>
        <w:rPr>
          <w:color w:val="auto"/>
          <w:sz w:val="24"/>
          <w:szCs w:val="24"/>
        </w:rPr>
      </w:pPr>
      <w:r w:rsidRPr="002377D1">
        <w:rPr>
          <w:rStyle w:val="s0"/>
          <w:color w:val="auto"/>
          <w:sz w:val="24"/>
          <w:szCs w:val="24"/>
        </w:rPr>
        <w:t>Гарантийное обеспечение составляет три процента от цены договора закупа.</w:t>
      </w:r>
    </w:p>
    <w:p w:rsidR="00042961" w:rsidRPr="002377D1" w:rsidRDefault="0078201A" w:rsidP="008C5924">
      <w:pPr>
        <w:ind w:firstLine="426"/>
        <w:jc w:val="both"/>
        <w:rPr>
          <w:rStyle w:val="s0"/>
          <w:color w:val="auto"/>
          <w:sz w:val="24"/>
          <w:szCs w:val="24"/>
        </w:rPr>
      </w:pPr>
      <w:r w:rsidRPr="002377D1">
        <w:rPr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2377D1">
        <w:rPr>
          <w:sz w:val="24"/>
          <w:szCs w:val="24"/>
        </w:rPr>
        <w:t>двухтысячекратного</w:t>
      </w:r>
      <w:proofErr w:type="spellEnd"/>
      <w:r w:rsidRPr="002377D1">
        <w:rPr>
          <w:sz w:val="24"/>
          <w:szCs w:val="24"/>
        </w:rPr>
        <w:t xml:space="preserve"> размера </w:t>
      </w:r>
      <w:hyperlink r:id="rId26" w:history="1">
        <w:r w:rsidRPr="002377D1">
          <w:rPr>
            <w:rStyle w:val="a7"/>
            <w:sz w:val="24"/>
            <w:szCs w:val="24"/>
          </w:rPr>
          <w:t>месячного расчетного показателя</w:t>
        </w:r>
      </w:hyperlink>
      <w:r w:rsidRPr="002377D1">
        <w:rPr>
          <w:sz w:val="24"/>
          <w:szCs w:val="24"/>
        </w:rPr>
        <w:t xml:space="preserve"> на соответствующий финансовый год</w:t>
      </w:r>
      <w:r w:rsidR="00042961" w:rsidRPr="002377D1">
        <w:rPr>
          <w:rStyle w:val="s0"/>
          <w:color w:val="auto"/>
          <w:sz w:val="24"/>
          <w:szCs w:val="24"/>
        </w:rPr>
        <w:t>.</w:t>
      </w:r>
    </w:p>
    <w:p w:rsidR="008953D4" w:rsidRPr="002377D1" w:rsidRDefault="004339A8" w:rsidP="008C5924">
      <w:pPr>
        <w:ind w:firstLine="400"/>
        <w:jc w:val="both"/>
        <w:rPr>
          <w:color w:val="auto"/>
          <w:sz w:val="24"/>
          <w:szCs w:val="24"/>
        </w:rPr>
      </w:pPr>
      <w:r w:rsidRPr="002377D1">
        <w:rPr>
          <w:rStyle w:val="s0"/>
          <w:sz w:val="24"/>
          <w:szCs w:val="24"/>
        </w:rPr>
        <w:t>Гарантийное обеспечение исполнения договора закупа вносится поставщиком не позднее</w:t>
      </w:r>
      <w:r w:rsidR="0078201A" w:rsidRPr="002377D1">
        <w:rPr>
          <w:rStyle w:val="s0"/>
          <w:sz w:val="24"/>
          <w:szCs w:val="24"/>
        </w:rPr>
        <w:t xml:space="preserve"> 10</w:t>
      </w:r>
      <w:r w:rsidRPr="002377D1">
        <w:rPr>
          <w:rStyle w:val="s0"/>
          <w:sz w:val="24"/>
          <w:szCs w:val="24"/>
        </w:rPr>
        <w:t xml:space="preserve"> </w:t>
      </w:r>
      <w:r w:rsidR="0078201A" w:rsidRPr="002377D1">
        <w:rPr>
          <w:rStyle w:val="s0"/>
          <w:sz w:val="24"/>
          <w:szCs w:val="24"/>
        </w:rPr>
        <w:t>(</w:t>
      </w:r>
      <w:r w:rsidRPr="002377D1">
        <w:rPr>
          <w:rStyle w:val="s0"/>
          <w:sz w:val="24"/>
          <w:szCs w:val="24"/>
        </w:rPr>
        <w:t>десяти</w:t>
      </w:r>
      <w:r w:rsidR="0078201A" w:rsidRPr="002377D1">
        <w:rPr>
          <w:rStyle w:val="s0"/>
          <w:sz w:val="24"/>
          <w:szCs w:val="24"/>
        </w:rPr>
        <w:t>)</w:t>
      </w:r>
      <w:r w:rsidRPr="002377D1">
        <w:rPr>
          <w:rStyle w:val="s0"/>
          <w:sz w:val="24"/>
          <w:szCs w:val="24"/>
        </w:rPr>
        <w:t xml:space="preserve"> рабочих дней со дня его вступления в силу, если им не предусмотрено иное</w:t>
      </w:r>
      <w:r w:rsidR="008953D4" w:rsidRPr="002377D1">
        <w:rPr>
          <w:rStyle w:val="s0"/>
          <w:color w:val="auto"/>
          <w:sz w:val="24"/>
          <w:szCs w:val="24"/>
        </w:rPr>
        <w:t>.</w:t>
      </w:r>
      <w:bookmarkStart w:id="24" w:name="SUB7100"/>
      <w:bookmarkStart w:id="25" w:name="SUB7200"/>
      <w:bookmarkEnd w:id="24"/>
      <w:bookmarkEnd w:id="25"/>
    </w:p>
    <w:p w:rsidR="008953D4" w:rsidRPr="00AA16D8" w:rsidRDefault="008953D4" w:rsidP="008C5924">
      <w:pPr>
        <w:ind w:firstLine="400"/>
        <w:jc w:val="both"/>
        <w:rPr>
          <w:b/>
          <w:color w:val="auto"/>
          <w:sz w:val="24"/>
          <w:szCs w:val="24"/>
        </w:rPr>
      </w:pPr>
      <w:bookmarkStart w:id="26" w:name="SUB7300"/>
      <w:bookmarkEnd w:id="26"/>
      <w:r w:rsidRPr="002377D1">
        <w:rPr>
          <w:rStyle w:val="s1"/>
          <w:b w:val="0"/>
          <w:color w:val="auto"/>
          <w:sz w:val="24"/>
          <w:szCs w:val="24"/>
        </w:rPr>
        <w:t>Порядок заключения договора закупа в соответствии с Правилами.</w:t>
      </w:r>
    </w:p>
    <w:p w:rsidR="008953D4" w:rsidRPr="00AA16D8" w:rsidRDefault="008953D4" w:rsidP="008C5924">
      <w:pPr>
        <w:pStyle w:val="a5"/>
        <w:ind w:left="450"/>
        <w:jc w:val="both"/>
        <w:rPr>
          <w:rStyle w:val="s0"/>
          <w:color w:val="auto"/>
          <w:sz w:val="24"/>
          <w:szCs w:val="24"/>
        </w:rPr>
      </w:pPr>
      <w:bookmarkStart w:id="27" w:name="SUB6900"/>
      <w:bookmarkEnd w:id="27"/>
    </w:p>
    <w:p w:rsidR="00653145" w:rsidRPr="00AA16D8" w:rsidRDefault="00653145" w:rsidP="008C5924">
      <w:pPr>
        <w:jc w:val="both"/>
        <w:rPr>
          <w:sz w:val="24"/>
          <w:szCs w:val="24"/>
        </w:rPr>
      </w:pPr>
    </w:p>
    <w:sectPr w:rsidR="00653145" w:rsidRPr="00AA16D8" w:rsidSect="005654C8">
      <w:footerReference w:type="default" r:id="rId27"/>
      <w:pgSz w:w="11906" w:h="16838"/>
      <w:pgMar w:top="851" w:right="851" w:bottom="709" w:left="1701" w:header="709" w:footer="39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E37" w:rsidRDefault="007A4E37">
      <w:r>
        <w:separator/>
      </w:r>
    </w:p>
  </w:endnote>
  <w:endnote w:type="continuationSeparator" w:id="0">
    <w:p w:rsidR="007A4E37" w:rsidRDefault="007A4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3E16" w:rsidRDefault="008953D4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82564D">
      <w:rPr>
        <w:noProof/>
      </w:rPr>
      <w:t>1</w:t>
    </w:r>
    <w:r>
      <w:fldChar w:fldCharType="end"/>
    </w:r>
  </w:p>
  <w:p w:rsidR="00013E16" w:rsidRDefault="007A4E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E37" w:rsidRDefault="007A4E37">
      <w:r>
        <w:separator/>
      </w:r>
    </w:p>
  </w:footnote>
  <w:footnote w:type="continuationSeparator" w:id="0">
    <w:p w:rsidR="007A4E37" w:rsidRDefault="007A4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D7C13"/>
    <w:multiLevelType w:val="hybridMultilevel"/>
    <w:tmpl w:val="AC68C034"/>
    <w:lvl w:ilvl="0" w:tplc="AEE62A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286EF7"/>
    <w:multiLevelType w:val="hybridMultilevel"/>
    <w:tmpl w:val="035C1E84"/>
    <w:lvl w:ilvl="0" w:tplc="B82CF03E">
      <w:start w:val="10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CB7417"/>
    <w:multiLevelType w:val="hybridMultilevel"/>
    <w:tmpl w:val="25962DFE"/>
    <w:lvl w:ilvl="0" w:tplc="C2942050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3">
    <w:nsid w:val="12933D48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4">
    <w:nsid w:val="136D79D1"/>
    <w:multiLevelType w:val="hybridMultilevel"/>
    <w:tmpl w:val="A2EA695E"/>
    <w:lvl w:ilvl="0" w:tplc="5960222A">
      <w:start w:val="1"/>
      <w:numFmt w:val="decimal"/>
      <w:lvlText w:val="%1)"/>
      <w:lvlJc w:val="left"/>
      <w:pPr>
        <w:ind w:left="1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680" w:hanging="360"/>
      </w:pPr>
    </w:lvl>
    <w:lvl w:ilvl="2" w:tplc="0419001B" w:tentative="1">
      <w:start w:val="1"/>
      <w:numFmt w:val="lowerRoman"/>
      <w:lvlText w:val="%3."/>
      <w:lvlJc w:val="right"/>
      <w:pPr>
        <w:ind w:left="3400" w:hanging="180"/>
      </w:pPr>
    </w:lvl>
    <w:lvl w:ilvl="3" w:tplc="0419000F" w:tentative="1">
      <w:start w:val="1"/>
      <w:numFmt w:val="decimal"/>
      <w:lvlText w:val="%4."/>
      <w:lvlJc w:val="left"/>
      <w:pPr>
        <w:ind w:left="4120" w:hanging="360"/>
      </w:pPr>
    </w:lvl>
    <w:lvl w:ilvl="4" w:tplc="04190019" w:tentative="1">
      <w:start w:val="1"/>
      <w:numFmt w:val="lowerLetter"/>
      <w:lvlText w:val="%5."/>
      <w:lvlJc w:val="left"/>
      <w:pPr>
        <w:ind w:left="4840" w:hanging="360"/>
      </w:pPr>
    </w:lvl>
    <w:lvl w:ilvl="5" w:tplc="0419001B" w:tentative="1">
      <w:start w:val="1"/>
      <w:numFmt w:val="lowerRoman"/>
      <w:lvlText w:val="%6."/>
      <w:lvlJc w:val="right"/>
      <w:pPr>
        <w:ind w:left="5560" w:hanging="180"/>
      </w:pPr>
    </w:lvl>
    <w:lvl w:ilvl="6" w:tplc="0419000F" w:tentative="1">
      <w:start w:val="1"/>
      <w:numFmt w:val="decimal"/>
      <w:lvlText w:val="%7."/>
      <w:lvlJc w:val="left"/>
      <w:pPr>
        <w:ind w:left="6280" w:hanging="360"/>
      </w:pPr>
    </w:lvl>
    <w:lvl w:ilvl="7" w:tplc="04190019" w:tentative="1">
      <w:start w:val="1"/>
      <w:numFmt w:val="lowerLetter"/>
      <w:lvlText w:val="%8."/>
      <w:lvlJc w:val="left"/>
      <w:pPr>
        <w:ind w:left="7000" w:hanging="360"/>
      </w:pPr>
    </w:lvl>
    <w:lvl w:ilvl="8" w:tplc="041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5">
    <w:nsid w:val="2A2626ED"/>
    <w:multiLevelType w:val="hybridMultilevel"/>
    <w:tmpl w:val="F08A99D0"/>
    <w:lvl w:ilvl="0" w:tplc="569048FA">
      <w:start w:val="2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BF81020"/>
    <w:multiLevelType w:val="hybridMultilevel"/>
    <w:tmpl w:val="D2629D72"/>
    <w:lvl w:ilvl="0" w:tplc="FDBA8D6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>
    <w:nsid w:val="3D842003"/>
    <w:multiLevelType w:val="multilevel"/>
    <w:tmpl w:val="8AEE72F8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8">
    <w:nsid w:val="3D994E1C"/>
    <w:multiLevelType w:val="multilevel"/>
    <w:tmpl w:val="B7BE67AE"/>
    <w:lvl w:ilvl="0">
      <w:start w:val="1"/>
      <w:numFmt w:val="decimal"/>
      <w:lvlText w:val="%1."/>
      <w:lvlJc w:val="left"/>
      <w:pPr>
        <w:ind w:left="850" w:hanging="705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0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6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8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2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22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5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58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945" w:hanging="1800"/>
      </w:pPr>
      <w:rPr>
        <w:rFonts w:hint="default"/>
        <w:b/>
      </w:rPr>
    </w:lvl>
  </w:abstractNum>
  <w:abstractNum w:abstractNumId="9">
    <w:nsid w:val="41CE464F"/>
    <w:multiLevelType w:val="hybridMultilevel"/>
    <w:tmpl w:val="ECF28858"/>
    <w:lvl w:ilvl="0" w:tplc="041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0D0DCD"/>
    <w:multiLevelType w:val="hybridMultilevel"/>
    <w:tmpl w:val="55FC1D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92126E"/>
    <w:multiLevelType w:val="hybridMultilevel"/>
    <w:tmpl w:val="608A0D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CD5E3A"/>
    <w:multiLevelType w:val="hybridMultilevel"/>
    <w:tmpl w:val="88F0FA0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499405A0"/>
    <w:multiLevelType w:val="hybridMultilevel"/>
    <w:tmpl w:val="E9723AE0"/>
    <w:lvl w:ilvl="0" w:tplc="A9E2F4F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092B0B"/>
    <w:multiLevelType w:val="hybridMultilevel"/>
    <w:tmpl w:val="AC968984"/>
    <w:lvl w:ilvl="0" w:tplc="CEFC4C96">
      <w:start w:val="1"/>
      <w:numFmt w:val="decimal"/>
      <w:lvlText w:val="%1)"/>
      <w:lvlJc w:val="left"/>
      <w:pPr>
        <w:ind w:left="1081" w:hanging="6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>
    <w:nsid w:val="54F031C1"/>
    <w:multiLevelType w:val="hybridMultilevel"/>
    <w:tmpl w:val="99AC0958"/>
    <w:lvl w:ilvl="0" w:tplc="1A662AE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F1CC9"/>
    <w:multiLevelType w:val="multilevel"/>
    <w:tmpl w:val="37BA674A"/>
    <w:lvl w:ilvl="0">
      <w:start w:val="1"/>
      <w:numFmt w:val="decimal"/>
      <w:lvlText w:val="%1."/>
      <w:lvlJc w:val="left"/>
      <w:pPr>
        <w:ind w:left="1105" w:hanging="705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1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0" w:hanging="1800"/>
      </w:pPr>
      <w:rPr>
        <w:rFonts w:hint="default"/>
        <w:b/>
      </w:rPr>
    </w:lvl>
  </w:abstractNum>
  <w:abstractNum w:abstractNumId="17">
    <w:nsid w:val="65E54B2D"/>
    <w:multiLevelType w:val="hybridMultilevel"/>
    <w:tmpl w:val="D458C9AA"/>
    <w:lvl w:ilvl="0" w:tplc="9FA860CC">
      <w:start w:val="5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6F05983"/>
    <w:multiLevelType w:val="hybridMultilevel"/>
    <w:tmpl w:val="6DEA42F4"/>
    <w:lvl w:ilvl="0" w:tplc="51E2D8FA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680E3A68"/>
    <w:multiLevelType w:val="hybridMultilevel"/>
    <w:tmpl w:val="DA104446"/>
    <w:lvl w:ilvl="0" w:tplc="AB5EA614">
      <w:start w:val="1"/>
      <w:numFmt w:val="decimal"/>
      <w:lvlText w:val="%1)"/>
      <w:lvlJc w:val="left"/>
      <w:pPr>
        <w:ind w:left="1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85" w:hanging="360"/>
      </w:pPr>
    </w:lvl>
    <w:lvl w:ilvl="2" w:tplc="0419001B" w:tentative="1">
      <w:start w:val="1"/>
      <w:numFmt w:val="lowerRoman"/>
      <w:lvlText w:val="%3."/>
      <w:lvlJc w:val="right"/>
      <w:pPr>
        <w:ind w:left="2905" w:hanging="180"/>
      </w:pPr>
    </w:lvl>
    <w:lvl w:ilvl="3" w:tplc="0419000F" w:tentative="1">
      <w:start w:val="1"/>
      <w:numFmt w:val="decimal"/>
      <w:lvlText w:val="%4."/>
      <w:lvlJc w:val="left"/>
      <w:pPr>
        <w:ind w:left="3625" w:hanging="360"/>
      </w:pPr>
    </w:lvl>
    <w:lvl w:ilvl="4" w:tplc="04190019" w:tentative="1">
      <w:start w:val="1"/>
      <w:numFmt w:val="lowerLetter"/>
      <w:lvlText w:val="%5."/>
      <w:lvlJc w:val="left"/>
      <w:pPr>
        <w:ind w:left="4345" w:hanging="360"/>
      </w:pPr>
    </w:lvl>
    <w:lvl w:ilvl="5" w:tplc="0419001B" w:tentative="1">
      <w:start w:val="1"/>
      <w:numFmt w:val="lowerRoman"/>
      <w:lvlText w:val="%6."/>
      <w:lvlJc w:val="right"/>
      <w:pPr>
        <w:ind w:left="5065" w:hanging="180"/>
      </w:pPr>
    </w:lvl>
    <w:lvl w:ilvl="6" w:tplc="0419000F" w:tentative="1">
      <w:start w:val="1"/>
      <w:numFmt w:val="decimal"/>
      <w:lvlText w:val="%7."/>
      <w:lvlJc w:val="left"/>
      <w:pPr>
        <w:ind w:left="5785" w:hanging="360"/>
      </w:pPr>
    </w:lvl>
    <w:lvl w:ilvl="7" w:tplc="04190019" w:tentative="1">
      <w:start w:val="1"/>
      <w:numFmt w:val="lowerLetter"/>
      <w:lvlText w:val="%8."/>
      <w:lvlJc w:val="left"/>
      <w:pPr>
        <w:ind w:left="6505" w:hanging="360"/>
      </w:pPr>
    </w:lvl>
    <w:lvl w:ilvl="8" w:tplc="0419001B" w:tentative="1">
      <w:start w:val="1"/>
      <w:numFmt w:val="lowerRoman"/>
      <w:lvlText w:val="%9."/>
      <w:lvlJc w:val="right"/>
      <w:pPr>
        <w:ind w:left="7225" w:hanging="180"/>
      </w:pPr>
    </w:lvl>
  </w:abstractNum>
  <w:abstractNum w:abstractNumId="20">
    <w:nsid w:val="6BD6503D"/>
    <w:multiLevelType w:val="hybridMultilevel"/>
    <w:tmpl w:val="4DD8E1F4"/>
    <w:lvl w:ilvl="0" w:tplc="15769868">
      <w:start w:val="1"/>
      <w:numFmt w:val="decimal"/>
      <w:lvlText w:val="%1)"/>
      <w:lvlJc w:val="left"/>
      <w:pPr>
        <w:ind w:left="1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0" w:hanging="360"/>
      </w:pPr>
    </w:lvl>
    <w:lvl w:ilvl="2" w:tplc="0419001B" w:tentative="1">
      <w:start w:val="1"/>
      <w:numFmt w:val="lowerRoman"/>
      <w:lvlText w:val="%3."/>
      <w:lvlJc w:val="right"/>
      <w:pPr>
        <w:ind w:left="2800" w:hanging="180"/>
      </w:pPr>
    </w:lvl>
    <w:lvl w:ilvl="3" w:tplc="0419000F" w:tentative="1">
      <w:start w:val="1"/>
      <w:numFmt w:val="decimal"/>
      <w:lvlText w:val="%4."/>
      <w:lvlJc w:val="left"/>
      <w:pPr>
        <w:ind w:left="3520" w:hanging="360"/>
      </w:pPr>
    </w:lvl>
    <w:lvl w:ilvl="4" w:tplc="04190019" w:tentative="1">
      <w:start w:val="1"/>
      <w:numFmt w:val="lowerLetter"/>
      <w:lvlText w:val="%5."/>
      <w:lvlJc w:val="left"/>
      <w:pPr>
        <w:ind w:left="4240" w:hanging="360"/>
      </w:pPr>
    </w:lvl>
    <w:lvl w:ilvl="5" w:tplc="0419001B" w:tentative="1">
      <w:start w:val="1"/>
      <w:numFmt w:val="lowerRoman"/>
      <w:lvlText w:val="%6."/>
      <w:lvlJc w:val="right"/>
      <w:pPr>
        <w:ind w:left="4960" w:hanging="180"/>
      </w:pPr>
    </w:lvl>
    <w:lvl w:ilvl="6" w:tplc="0419000F" w:tentative="1">
      <w:start w:val="1"/>
      <w:numFmt w:val="decimal"/>
      <w:lvlText w:val="%7."/>
      <w:lvlJc w:val="left"/>
      <w:pPr>
        <w:ind w:left="5680" w:hanging="360"/>
      </w:pPr>
    </w:lvl>
    <w:lvl w:ilvl="7" w:tplc="04190019" w:tentative="1">
      <w:start w:val="1"/>
      <w:numFmt w:val="lowerLetter"/>
      <w:lvlText w:val="%8."/>
      <w:lvlJc w:val="left"/>
      <w:pPr>
        <w:ind w:left="6400" w:hanging="360"/>
      </w:pPr>
    </w:lvl>
    <w:lvl w:ilvl="8" w:tplc="041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21">
    <w:nsid w:val="7105216D"/>
    <w:multiLevelType w:val="hybridMultilevel"/>
    <w:tmpl w:val="4B788C00"/>
    <w:lvl w:ilvl="0" w:tplc="7FF07A00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0"/>
  </w:num>
  <w:num w:numId="5">
    <w:abstractNumId w:val="18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9"/>
  </w:num>
  <w:num w:numId="11">
    <w:abstractNumId w:val="13"/>
  </w:num>
  <w:num w:numId="12">
    <w:abstractNumId w:val="16"/>
  </w:num>
  <w:num w:numId="13">
    <w:abstractNumId w:val="12"/>
  </w:num>
  <w:num w:numId="14">
    <w:abstractNumId w:val="15"/>
  </w:num>
  <w:num w:numId="15">
    <w:abstractNumId w:val="3"/>
  </w:num>
  <w:num w:numId="16">
    <w:abstractNumId w:val="7"/>
  </w:num>
  <w:num w:numId="17">
    <w:abstractNumId w:val="21"/>
  </w:num>
  <w:num w:numId="18">
    <w:abstractNumId w:val="1"/>
  </w:num>
  <w:num w:numId="19">
    <w:abstractNumId w:val="14"/>
  </w:num>
  <w:num w:numId="20">
    <w:abstractNumId w:val="19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45"/>
    <w:rsid w:val="00025061"/>
    <w:rsid w:val="00040C0A"/>
    <w:rsid w:val="00042961"/>
    <w:rsid w:val="0005060C"/>
    <w:rsid w:val="00054364"/>
    <w:rsid w:val="00055713"/>
    <w:rsid w:val="00057C1D"/>
    <w:rsid w:val="00067282"/>
    <w:rsid w:val="000811BA"/>
    <w:rsid w:val="00081B03"/>
    <w:rsid w:val="00086E11"/>
    <w:rsid w:val="000907A3"/>
    <w:rsid w:val="00095795"/>
    <w:rsid w:val="000B66DB"/>
    <w:rsid w:val="000B7D71"/>
    <w:rsid w:val="000D14D4"/>
    <w:rsid w:val="000D44DF"/>
    <w:rsid w:val="000E20D2"/>
    <w:rsid w:val="000E776C"/>
    <w:rsid w:val="000F2F0B"/>
    <w:rsid w:val="00101D12"/>
    <w:rsid w:val="00116A16"/>
    <w:rsid w:val="00122872"/>
    <w:rsid w:val="001249EA"/>
    <w:rsid w:val="001316CA"/>
    <w:rsid w:val="00131CC2"/>
    <w:rsid w:val="00136777"/>
    <w:rsid w:val="00136972"/>
    <w:rsid w:val="0013713E"/>
    <w:rsid w:val="001418A0"/>
    <w:rsid w:val="0016731D"/>
    <w:rsid w:val="00170CA1"/>
    <w:rsid w:val="00172E62"/>
    <w:rsid w:val="001733C3"/>
    <w:rsid w:val="00173CCC"/>
    <w:rsid w:val="001773D7"/>
    <w:rsid w:val="0018196C"/>
    <w:rsid w:val="001862BD"/>
    <w:rsid w:val="0019695F"/>
    <w:rsid w:val="001A21B4"/>
    <w:rsid w:val="001A5BFB"/>
    <w:rsid w:val="001A793C"/>
    <w:rsid w:val="001B5F66"/>
    <w:rsid w:val="001B68BB"/>
    <w:rsid w:val="001C1BA0"/>
    <w:rsid w:val="001C5DE1"/>
    <w:rsid w:val="001D082C"/>
    <w:rsid w:val="001D24F8"/>
    <w:rsid w:val="001D402D"/>
    <w:rsid w:val="00233820"/>
    <w:rsid w:val="00234D03"/>
    <w:rsid w:val="002377D1"/>
    <w:rsid w:val="002433B5"/>
    <w:rsid w:val="00244E82"/>
    <w:rsid w:val="00251B35"/>
    <w:rsid w:val="00257D82"/>
    <w:rsid w:val="00257FCD"/>
    <w:rsid w:val="00263190"/>
    <w:rsid w:val="002816F1"/>
    <w:rsid w:val="00285FF8"/>
    <w:rsid w:val="00294377"/>
    <w:rsid w:val="002A0BC4"/>
    <w:rsid w:val="002A130A"/>
    <w:rsid w:val="002B4450"/>
    <w:rsid w:val="002B7927"/>
    <w:rsid w:val="002C4494"/>
    <w:rsid w:val="002D3245"/>
    <w:rsid w:val="002D727B"/>
    <w:rsid w:val="002F1D84"/>
    <w:rsid w:val="002F69BF"/>
    <w:rsid w:val="0030003F"/>
    <w:rsid w:val="00300C20"/>
    <w:rsid w:val="00302817"/>
    <w:rsid w:val="0031701E"/>
    <w:rsid w:val="0032544D"/>
    <w:rsid w:val="00331765"/>
    <w:rsid w:val="0033373A"/>
    <w:rsid w:val="003338AC"/>
    <w:rsid w:val="003370DF"/>
    <w:rsid w:val="00344173"/>
    <w:rsid w:val="003529F8"/>
    <w:rsid w:val="00353C8C"/>
    <w:rsid w:val="00360851"/>
    <w:rsid w:val="00362D3F"/>
    <w:rsid w:val="00370024"/>
    <w:rsid w:val="00380B47"/>
    <w:rsid w:val="003842C6"/>
    <w:rsid w:val="0039092E"/>
    <w:rsid w:val="003B4BF3"/>
    <w:rsid w:val="003C36A2"/>
    <w:rsid w:val="003C4CE4"/>
    <w:rsid w:val="003D5052"/>
    <w:rsid w:val="003D7972"/>
    <w:rsid w:val="003E6799"/>
    <w:rsid w:val="003F241D"/>
    <w:rsid w:val="003F4B05"/>
    <w:rsid w:val="00410C5D"/>
    <w:rsid w:val="004146CC"/>
    <w:rsid w:val="004339A8"/>
    <w:rsid w:val="004453A8"/>
    <w:rsid w:val="00452520"/>
    <w:rsid w:val="00455930"/>
    <w:rsid w:val="004633ED"/>
    <w:rsid w:val="004B14E3"/>
    <w:rsid w:val="004B4EF0"/>
    <w:rsid w:val="004C0853"/>
    <w:rsid w:val="004D4D2B"/>
    <w:rsid w:val="004D7DA4"/>
    <w:rsid w:val="004E37E9"/>
    <w:rsid w:val="004E47A0"/>
    <w:rsid w:val="004E5FFA"/>
    <w:rsid w:val="004F29B0"/>
    <w:rsid w:val="004F4981"/>
    <w:rsid w:val="004F720B"/>
    <w:rsid w:val="0051476C"/>
    <w:rsid w:val="005163D1"/>
    <w:rsid w:val="00516DC9"/>
    <w:rsid w:val="00523E56"/>
    <w:rsid w:val="00526E0F"/>
    <w:rsid w:val="00530BBC"/>
    <w:rsid w:val="005310BB"/>
    <w:rsid w:val="00540B7E"/>
    <w:rsid w:val="005445DF"/>
    <w:rsid w:val="005450BE"/>
    <w:rsid w:val="00545A62"/>
    <w:rsid w:val="005552F2"/>
    <w:rsid w:val="0056047E"/>
    <w:rsid w:val="005639E3"/>
    <w:rsid w:val="0056466E"/>
    <w:rsid w:val="0058516F"/>
    <w:rsid w:val="005853CF"/>
    <w:rsid w:val="00591BD2"/>
    <w:rsid w:val="005D03E2"/>
    <w:rsid w:val="005D7114"/>
    <w:rsid w:val="005F1509"/>
    <w:rsid w:val="005F5BC6"/>
    <w:rsid w:val="0060320B"/>
    <w:rsid w:val="00612800"/>
    <w:rsid w:val="00613881"/>
    <w:rsid w:val="0061471C"/>
    <w:rsid w:val="00616498"/>
    <w:rsid w:val="00625ABA"/>
    <w:rsid w:val="0063170C"/>
    <w:rsid w:val="006452A3"/>
    <w:rsid w:val="00653145"/>
    <w:rsid w:val="00653B40"/>
    <w:rsid w:val="00655B9F"/>
    <w:rsid w:val="00656B42"/>
    <w:rsid w:val="00657EF1"/>
    <w:rsid w:val="00665DE1"/>
    <w:rsid w:val="00677FAA"/>
    <w:rsid w:val="006924DA"/>
    <w:rsid w:val="00692F38"/>
    <w:rsid w:val="00693DD3"/>
    <w:rsid w:val="0069531D"/>
    <w:rsid w:val="00695385"/>
    <w:rsid w:val="006A1DBC"/>
    <w:rsid w:val="006A4FBA"/>
    <w:rsid w:val="006B1762"/>
    <w:rsid w:val="006C0352"/>
    <w:rsid w:val="006C39F6"/>
    <w:rsid w:val="006C4C30"/>
    <w:rsid w:val="006C6247"/>
    <w:rsid w:val="006D6691"/>
    <w:rsid w:val="006E7CB8"/>
    <w:rsid w:val="006F2142"/>
    <w:rsid w:val="006F5048"/>
    <w:rsid w:val="006F54F6"/>
    <w:rsid w:val="007010D4"/>
    <w:rsid w:val="00712CCC"/>
    <w:rsid w:val="00714453"/>
    <w:rsid w:val="007263EF"/>
    <w:rsid w:val="0073492B"/>
    <w:rsid w:val="00741A72"/>
    <w:rsid w:val="00743A59"/>
    <w:rsid w:val="00745C5D"/>
    <w:rsid w:val="00752383"/>
    <w:rsid w:val="00754DCC"/>
    <w:rsid w:val="00760E22"/>
    <w:rsid w:val="00764C72"/>
    <w:rsid w:val="0077163E"/>
    <w:rsid w:val="00772B2B"/>
    <w:rsid w:val="00776DE9"/>
    <w:rsid w:val="0078201A"/>
    <w:rsid w:val="00786710"/>
    <w:rsid w:val="007906A1"/>
    <w:rsid w:val="00793943"/>
    <w:rsid w:val="007A116F"/>
    <w:rsid w:val="007A4E37"/>
    <w:rsid w:val="007D5063"/>
    <w:rsid w:val="007D7151"/>
    <w:rsid w:val="007E4C06"/>
    <w:rsid w:val="007F19B9"/>
    <w:rsid w:val="007F4C10"/>
    <w:rsid w:val="00801494"/>
    <w:rsid w:val="008029E0"/>
    <w:rsid w:val="00807F4B"/>
    <w:rsid w:val="00822080"/>
    <w:rsid w:val="0082564D"/>
    <w:rsid w:val="008405EE"/>
    <w:rsid w:val="008561FD"/>
    <w:rsid w:val="00866B39"/>
    <w:rsid w:val="0087683D"/>
    <w:rsid w:val="00877794"/>
    <w:rsid w:val="00881082"/>
    <w:rsid w:val="00881619"/>
    <w:rsid w:val="0088787C"/>
    <w:rsid w:val="008953D4"/>
    <w:rsid w:val="008968BA"/>
    <w:rsid w:val="008A6F4C"/>
    <w:rsid w:val="008C5924"/>
    <w:rsid w:val="008D37C9"/>
    <w:rsid w:val="00903396"/>
    <w:rsid w:val="009266F6"/>
    <w:rsid w:val="00945C33"/>
    <w:rsid w:val="00963724"/>
    <w:rsid w:val="00965F59"/>
    <w:rsid w:val="009724FB"/>
    <w:rsid w:val="00974C65"/>
    <w:rsid w:val="009A6D00"/>
    <w:rsid w:val="009B7F98"/>
    <w:rsid w:val="009C0970"/>
    <w:rsid w:val="009C4412"/>
    <w:rsid w:val="009D250F"/>
    <w:rsid w:val="009D3CEB"/>
    <w:rsid w:val="009D4B56"/>
    <w:rsid w:val="009E15C0"/>
    <w:rsid w:val="009E5C3C"/>
    <w:rsid w:val="00A010C6"/>
    <w:rsid w:val="00A27059"/>
    <w:rsid w:val="00A27D79"/>
    <w:rsid w:val="00A33338"/>
    <w:rsid w:val="00A37D5B"/>
    <w:rsid w:val="00A4511A"/>
    <w:rsid w:val="00A5393F"/>
    <w:rsid w:val="00A573A2"/>
    <w:rsid w:val="00A60A8D"/>
    <w:rsid w:val="00A667FE"/>
    <w:rsid w:val="00A708D2"/>
    <w:rsid w:val="00A71316"/>
    <w:rsid w:val="00AA16D8"/>
    <w:rsid w:val="00AA2A58"/>
    <w:rsid w:val="00AA314A"/>
    <w:rsid w:val="00AB05F7"/>
    <w:rsid w:val="00AB10B5"/>
    <w:rsid w:val="00AB483E"/>
    <w:rsid w:val="00AC0391"/>
    <w:rsid w:val="00AC500C"/>
    <w:rsid w:val="00AC51FD"/>
    <w:rsid w:val="00AD37DE"/>
    <w:rsid w:val="00AD4C8A"/>
    <w:rsid w:val="00AD7FBA"/>
    <w:rsid w:val="00AE0014"/>
    <w:rsid w:val="00AE3A5C"/>
    <w:rsid w:val="00AE48C6"/>
    <w:rsid w:val="00AF2AF5"/>
    <w:rsid w:val="00AF6A3B"/>
    <w:rsid w:val="00B00676"/>
    <w:rsid w:val="00B00B0A"/>
    <w:rsid w:val="00B01C6F"/>
    <w:rsid w:val="00B0424A"/>
    <w:rsid w:val="00B0590B"/>
    <w:rsid w:val="00B16083"/>
    <w:rsid w:val="00B22B11"/>
    <w:rsid w:val="00B340A6"/>
    <w:rsid w:val="00B56D75"/>
    <w:rsid w:val="00B644E9"/>
    <w:rsid w:val="00B652B3"/>
    <w:rsid w:val="00B8645A"/>
    <w:rsid w:val="00B92F2B"/>
    <w:rsid w:val="00B94C74"/>
    <w:rsid w:val="00BA3FBE"/>
    <w:rsid w:val="00BA4C49"/>
    <w:rsid w:val="00BB2C61"/>
    <w:rsid w:val="00BC58DA"/>
    <w:rsid w:val="00BD0D95"/>
    <w:rsid w:val="00BD0F59"/>
    <w:rsid w:val="00BD349D"/>
    <w:rsid w:val="00BD786B"/>
    <w:rsid w:val="00BE3A70"/>
    <w:rsid w:val="00BE6B7A"/>
    <w:rsid w:val="00BE7CA9"/>
    <w:rsid w:val="00BF6976"/>
    <w:rsid w:val="00C02409"/>
    <w:rsid w:val="00C102BD"/>
    <w:rsid w:val="00C10EB6"/>
    <w:rsid w:val="00C44AA9"/>
    <w:rsid w:val="00C512DA"/>
    <w:rsid w:val="00C61844"/>
    <w:rsid w:val="00C71670"/>
    <w:rsid w:val="00C73B08"/>
    <w:rsid w:val="00C801B9"/>
    <w:rsid w:val="00CA0BDE"/>
    <w:rsid w:val="00CA4C38"/>
    <w:rsid w:val="00CB781D"/>
    <w:rsid w:val="00CD0427"/>
    <w:rsid w:val="00CD50F8"/>
    <w:rsid w:val="00CD7853"/>
    <w:rsid w:val="00CE240D"/>
    <w:rsid w:val="00CF69F6"/>
    <w:rsid w:val="00D009C3"/>
    <w:rsid w:val="00D0388A"/>
    <w:rsid w:val="00D06C9C"/>
    <w:rsid w:val="00D119C4"/>
    <w:rsid w:val="00D128CF"/>
    <w:rsid w:val="00D32ECD"/>
    <w:rsid w:val="00D365BD"/>
    <w:rsid w:val="00D57A22"/>
    <w:rsid w:val="00D60863"/>
    <w:rsid w:val="00D75112"/>
    <w:rsid w:val="00D82309"/>
    <w:rsid w:val="00D87718"/>
    <w:rsid w:val="00DA25F0"/>
    <w:rsid w:val="00DA4D8B"/>
    <w:rsid w:val="00DB6F57"/>
    <w:rsid w:val="00DC088D"/>
    <w:rsid w:val="00DE0686"/>
    <w:rsid w:val="00E036AD"/>
    <w:rsid w:val="00E040E4"/>
    <w:rsid w:val="00E1529C"/>
    <w:rsid w:val="00E2062F"/>
    <w:rsid w:val="00E214D0"/>
    <w:rsid w:val="00E26A70"/>
    <w:rsid w:val="00E40A30"/>
    <w:rsid w:val="00E534E5"/>
    <w:rsid w:val="00E62E7C"/>
    <w:rsid w:val="00E63B9A"/>
    <w:rsid w:val="00E70C9B"/>
    <w:rsid w:val="00E73A94"/>
    <w:rsid w:val="00E938A6"/>
    <w:rsid w:val="00E958A4"/>
    <w:rsid w:val="00EB1490"/>
    <w:rsid w:val="00EB14CA"/>
    <w:rsid w:val="00EC3C13"/>
    <w:rsid w:val="00EC4AFF"/>
    <w:rsid w:val="00EE0608"/>
    <w:rsid w:val="00EE2D55"/>
    <w:rsid w:val="00EF00AD"/>
    <w:rsid w:val="00EF2B58"/>
    <w:rsid w:val="00F149E9"/>
    <w:rsid w:val="00F172CF"/>
    <w:rsid w:val="00F50D3B"/>
    <w:rsid w:val="00F60B36"/>
    <w:rsid w:val="00F645E0"/>
    <w:rsid w:val="00F6609D"/>
    <w:rsid w:val="00F75D6D"/>
    <w:rsid w:val="00F81042"/>
    <w:rsid w:val="00F834E3"/>
    <w:rsid w:val="00F9041C"/>
    <w:rsid w:val="00F96580"/>
    <w:rsid w:val="00FB5F39"/>
    <w:rsid w:val="00FB77C4"/>
    <w:rsid w:val="00FC4B9B"/>
    <w:rsid w:val="00FD1D29"/>
    <w:rsid w:val="00FD7A64"/>
    <w:rsid w:val="00FE5712"/>
    <w:rsid w:val="00FE689E"/>
    <w:rsid w:val="00FE6E85"/>
    <w:rsid w:val="00FE7DD1"/>
    <w:rsid w:val="00FF7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953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List Paragraph"/>
    <w:basedOn w:val="a"/>
    <w:link w:val="a6"/>
    <w:uiPriority w:val="34"/>
    <w:qFormat/>
    <w:rsid w:val="008953D4"/>
    <w:pPr>
      <w:ind w:left="708"/>
    </w:pPr>
  </w:style>
  <w:style w:type="character" w:styleId="a7">
    <w:name w:val="Hyperlink"/>
    <w:uiPriority w:val="99"/>
    <w:unhideWhenUsed/>
    <w:rsid w:val="008953D4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0">
    <w:name w:val="s0"/>
    <w:rsid w:val="008953D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3">
    <w:name w:val="s3"/>
    <w:rsid w:val="008953D4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s1">
    <w:name w:val="s1"/>
    <w:rsid w:val="008953D4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a6">
    <w:name w:val="Абзац списка Знак"/>
    <w:link w:val="a5"/>
    <w:uiPriority w:val="34"/>
    <w:rsid w:val="008953D4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4">
    <w:name w:val="Без интервала Знак"/>
    <w:link w:val="a3"/>
    <w:rsid w:val="008953D4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8">
    <w:name w:val="footer"/>
    <w:basedOn w:val="a"/>
    <w:link w:val="a9"/>
    <w:uiPriority w:val="99"/>
    <w:rsid w:val="008953D4"/>
    <w:pPr>
      <w:widowControl w:val="0"/>
      <w:tabs>
        <w:tab w:val="center" w:pos="4677"/>
        <w:tab w:val="right" w:pos="9355"/>
      </w:tabs>
      <w:adjustRightInd w:val="0"/>
      <w:spacing w:line="360" w:lineRule="atLeast"/>
      <w:jc w:val="both"/>
    </w:pPr>
    <w:rPr>
      <w:color w:val="auto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8953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rmal (Web)"/>
    <w:basedOn w:val="a"/>
    <w:link w:val="ab"/>
    <w:uiPriority w:val="99"/>
    <w:rsid w:val="008953D4"/>
    <w:pPr>
      <w:spacing w:before="100" w:beforeAutospacing="1" w:after="100" w:afterAutospacing="1"/>
    </w:pPr>
    <w:rPr>
      <w:rFonts w:eastAsia="MS Mincho"/>
      <w:color w:val="auto"/>
      <w:sz w:val="24"/>
      <w:szCs w:val="24"/>
      <w:lang w:eastAsia="ja-JP"/>
    </w:rPr>
  </w:style>
  <w:style w:type="character" w:customStyle="1" w:styleId="ab">
    <w:name w:val="Обычный (веб) Знак"/>
    <w:link w:val="aa"/>
    <w:locked/>
    <w:rsid w:val="008953D4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c">
    <w:name w:val="Balloon Text"/>
    <w:basedOn w:val="a"/>
    <w:link w:val="ad"/>
    <w:uiPriority w:val="99"/>
    <w:semiHidden/>
    <w:unhideWhenUsed/>
    <w:rsid w:val="00B0424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0424A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s2">
    <w:name w:val="s2"/>
    <w:rsid w:val="00A33338"/>
    <w:rPr>
      <w:rFonts w:ascii="Times New Roman" w:hAnsi="Times New Roman" w:cs="Times New Roman" w:hint="default"/>
      <w:color w:val="333399"/>
      <w:u w:val="single"/>
    </w:rPr>
  </w:style>
  <w:style w:type="paragraph" w:customStyle="1" w:styleId="pj">
    <w:name w:val="pj"/>
    <w:basedOn w:val="a"/>
    <w:rsid w:val="00025061"/>
    <w:pPr>
      <w:ind w:firstLine="40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jl:37072520.0%20" TargetMode="External"/><Relationship Id="rId18" Type="http://schemas.openxmlformats.org/officeDocument/2006/relationships/hyperlink" Target="jl:33964642.1500%20" TargetMode="External"/><Relationship Id="rId26" Type="http://schemas.openxmlformats.org/officeDocument/2006/relationships/hyperlink" Target="jl:1026672.0%20" TargetMode="External"/><Relationship Id="rId3" Type="http://schemas.openxmlformats.org/officeDocument/2006/relationships/styles" Target="styles.xml"/><Relationship Id="rId21" Type="http://schemas.openxmlformats.org/officeDocument/2006/relationships/hyperlink" Target="jl:33964642.2200%20" TargetMode="External"/><Relationship Id="rId7" Type="http://schemas.openxmlformats.org/officeDocument/2006/relationships/footnotes" Target="footnotes.xml"/><Relationship Id="rId12" Type="http://schemas.openxmlformats.org/officeDocument/2006/relationships/hyperlink" Target="jl:31548200.0%20" TargetMode="External"/><Relationship Id="rId17" Type="http://schemas.openxmlformats.org/officeDocument/2006/relationships/hyperlink" Target="jl:33964642.1000%20" TargetMode="External"/><Relationship Id="rId25" Type="http://schemas.openxmlformats.org/officeDocument/2006/relationships/hyperlink" Target="jl:33964642.10%20" TargetMode="External"/><Relationship Id="rId2" Type="http://schemas.openxmlformats.org/officeDocument/2006/relationships/numbering" Target="numbering.xml"/><Relationship Id="rId16" Type="http://schemas.openxmlformats.org/officeDocument/2006/relationships/hyperlink" Target="jl:33964642.1100%20" TargetMode="External"/><Relationship Id="rId20" Type="http://schemas.openxmlformats.org/officeDocument/2006/relationships/hyperlink" Target="jl:33964642.800%20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1548200.0%20" TargetMode="External"/><Relationship Id="rId24" Type="http://schemas.openxmlformats.org/officeDocument/2006/relationships/hyperlink" Target="jl:38330285.0%20" TargetMode="External"/><Relationship Id="rId5" Type="http://schemas.openxmlformats.org/officeDocument/2006/relationships/settings" Target="settings.xml"/><Relationship Id="rId15" Type="http://schemas.openxmlformats.org/officeDocument/2006/relationships/hyperlink" Target="jl:31548200.0%20" TargetMode="External"/><Relationship Id="rId23" Type="http://schemas.openxmlformats.org/officeDocument/2006/relationships/hyperlink" Target="jl:36943957.0%20" TargetMode="External"/><Relationship Id="rId28" Type="http://schemas.openxmlformats.org/officeDocument/2006/relationships/fontTable" Target="fontTable.xml"/><Relationship Id="rId10" Type="http://schemas.openxmlformats.org/officeDocument/2006/relationships/hyperlink" Target="jl:36381981.0%20" TargetMode="External"/><Relationship Id="rId19" Type="http://schemas.openxmlformats.org/officeDocument/2006/relationships/hyperlink" Target="jl:33964642.2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ovminka.kz" TargetMode="External"/><Relationship Id="rId14" Type="http://schemas.openxmlformats.org/officeDocument/2006/relationships/hyperlink" Target="jl:31548200.0%20" TargetMode="External"/><Relationship Id="rId22" Type="http://schemas.openxmlformats.org/officeDocument/2006/relationships/hyperlink" Target="jl:31548200.0%20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8C666-5E8C-4ED9-80AE-CA741EE5D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10</Pages>
  <Words>4888</Words>
  <Characters>27863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</dc:creator>
  <cp:keywords/>
  <dc:description/>
  <cp:lastModifiedBy>Маржан Жумабаева</cp:lastModifiedBy>
  <cp:revision>215</cp:revision>
  <cp:lastPrinted>2024-06-12T12:24:00Z</cp:lastPrinted>
  <dcterms:created xsi:type="dcterms:W3CDTF">2019-10-09T04:01:00Z</dcterms:created>
  <dcterms:modified xsi:type="dcterms:W3CDTF">2024-09-17T04:13:00Z</dcterms:modified>
</cp:coreProperties>
</file>